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F77FE9" w:rsidRDefault="00A9270F" w:rsidP="00DD3E4D">
      <w:pPr>
        <w:spacing w:after="0" w:line="240" w:lineRule="auto"/>
        <w:jc w:val="right"/>
        <w:rPr>
          <w:rFonts w:ascii="Times New Roman" w:hAnsi="Times New Roman"/>
          <w:b/>
          <w:sz w:val="24"/>
          <w:szCs w:val="24"/>
        </w:rPr>
      </w:pPr>
      <w:r>
        <w:rPr>
          <w:rFonts w:ascii="Times New Roman" w:hAnsi="Times New Roman"/>
          <w:b/>
          <w:sz w:val="24"/>
          <w:szCs w:val="24"/>
        </w:rPr>
        <w:t>Додаток 1</w:t>
      </w:r>
    </w:p>
    <w:p w:rsidR="0024148C" w:rsidRPr="00F77FE9" w:rsidRDefault="00D779EC" w:rsidP="0024148C">
      <w:pPr>
        <w:spacing w:after="0" w:line="240" w:lineRule="auto"/>
        <w:rPr>
          <w:rFonts w:ascii="Times New Roman" w:hAnsi="Times New Roman"/>
          <w:b/>
          <w:bCs/>
          <w:sz w:val="24"/>
          <w:szCs w:val="24"/>
        </w:rPr>
      </w:pPr>
      <w:r w:rsidRPr="00F77FE9">
        <w:rPr>
          <w:rFonts w:ascii="Times New Roman" w:hAnsi="Times New Roman"/>
          <w:b/>
          <w:sz w:val="24"/>
          <w:szCs w:val="24"/>
        </w:rPr>
        <w:t xml:space="preserve">                                                                                            </w:t>
      </w:r>
      <w:r w:rsidR="00D5369A" w:rsidRPr="00F77FE9">
        <w:rPr>
          <w:rFonts w:ascii="Times New Roman" w:hAnsi="Times New Roman"/>
          <w:b/>
          <w:sz w:val="24"/>
          <w:szCs w:val="24"/>
        </w:rPr>
        <w:t xml:space="preserve">           </w:t>
      </w:r>
    </w:p>
    <w:tbl>
      <w:tblPr>
        <w:tblW w:w="0" w:type="auto"/>
        <w:tblInd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tblGrid>
      <w:tr w:rsidR="0024148C" w:rsidRPr="00F77FE9" w:rsidTr="0024148C">
        <w:tc>
          <w:tcPr>
            <w:tcW w:w="9911" w:type="dxa"/>
            <w:tcBorders>
              <w:top w:val="nil"/>
              <w:left w:val="nil"/>
              <w:bottom w:val="nil"/>
              <w:right w:val="nil"/>
            </w:tcBorders>
            <w:shd w:val="clear" w:color="auto" w:fill="auto"/>
            <w:hideMark/>
          </w:tcPr>
          <w:p w:rsidR="0024148C" w:rsidRPr="00F77FE9" w:rsidRDefault="0024148C" w:rsidP="0024148C">
            <w:pPr>
              <w:spacing w:after="0" w:line="240" w:lineRule="auto"/>
              <w:rPr>
                <w:rFonts w:ascii="Times New Roman" w:hAnsi="Times New Roman"/>
                <w:b/>
                <w:sz w:val="24"/>
                <w:szCs w:val="24"/>
              </w:rPr>
            </w:pPr>
            <w:r w:rsidRPr="00F77FE9">
              <w:rPr>
                <w:rFonts w:ascii="Times New Roman" w:hAnsi="Times New Roman"/>
                <w:b/>
                <w:sz w:val="24"/>
                <w:szCs w:val="24"/>
              </w:rPr>
              <w:t>ЗАТВЕРДЖЕНО</w:t>
            </w:r>
          </w:p>
          <w:p w:rsidR="007F0670" w:rsidRDefault="00C023A1" w:rsidP="0024148C">
            <w:pPr>
              <w:spacing w:after="0" w:line="240" w:lineRule="auto"/>
              <w:rPr>
                <w:rFonts w:ascii="Times New Roman" w:hAnsi="Times New Roman"/>
                <w:sz w:val="24"/>
                <w:szCs w:val="24"/>
              </w:rPr>
            </w:pPr>
            <w:r w:rsidRPr="00F77FE9">
              <w:rPr>
                <w:rFonts w:ascii="Times New Roman" w:hAnsi="Times New Roman"/>
                <w:sz w:val="24"/>
                <w:szCs w:val="24"/>
              </w:rPr>
              <w:t>н</w:t>
            </w:r>
            <w:r w:rsidR="0024148C" w:rsidRPr="00F77FE9">
              <w:rPr>
                <w:rFonts w:ascii="Times New Roman" w:hAnsi="Times New Roman"/>
                <w:sz w:val="24"/>
                <w:szCs w:val="24"/>
              </w:rPr>
              <w:t xml:space="preserve">аказом керівника Вінницької обласної прокуратури </w:t>
            </w:r>
          </w:p>
          <w:p w:rsidR="0024148C" w:rsidRPr="007F0670" w:rsidRDefault="00A541CA" w:rsidP="00547D42">
            <w:pPr>
              <w:spacing w:after="0" w:line="240" w:lineRule="auto"/>
              <w:rPr>
                <w:rFonts w:ascii="Times New Roman" w:hAnsi="Times New Roman"/>
                <w:sz w:val="24"/>
                <w:szCs w:val="24"/>
              </w:rPr>
            </w:pPr>
            <w:r>
              <w:rPr>
                <w:rFonts w:ascii="Times New Roman" w:hAnsi="Times New Roman"/>
                <w:sz w:val="24"/>
                <w:szCs w:val="24"/>
              </w:rPr>
              <w:t>від 12</w:t>
            </w:r>
            <w:r w:rsidR="00547D42">
              <w:rPr>
                <w:rFonts w:ascii="Times New Roman" w:hAnsi="Times New Roman"/>
                <w:sz w:val="24"/>
                <w:szCs w:val="24"/>
              </w:rPr>
              <w:t xml:space="preserve"> жовтня</w:t>
            </w:r>
            <w:r w:rsidR="009158B3" w:rsidRPr="0095364C">
              <w:rPr>
                <w:rFonts w:ascii="Times New Roman" w:hAnsi="Times New Roman"/>
                <w:sz w:val="24"/>
                <w:szCs w:val="24"/>
              </w:rPr>
              <w:t xml:space="preserve"> </w:t>
            </w:r>
            <w:r w:rsidR="00F77FE9" w:rsidRPr="0095364C">
              <w:rPr>
                <w:rFonts w:ascii="Times New Roman" w:hAnsi="Times New Roman"/>
                <w:sz w:val="24"/>
                <w:szCs w:val="24"/>
              </w:rPr>
              <w:t xml:space="preserve">2021 року № </w:t>
            </w:r>
            <w:r>
              <w:rPr>
                <w:rFonts w:ascii="Times New Roman" w:hAnsi="Times New Roman"/>
                <w:sz w:val="24"/>
                <w:szCs w:val="24"/>
              </w:rPr>
              <w:t>1323к</w:t>
            </w:r>
          </w:p>
        </w:tc>
      </w:tr>
    </w:tbl>
    <w:p w:rsidR="00D779EC" w:rsidRPr="00F77FE9" w:rsidRDefault="00D779EC" w:rsidP="0024148C">
      <w:pPr>
        <w:spacing w:after="0" w:line="240" w:lineRule="auto"/>
        <w:rPr>
          <w:rFonts w:ascii="Times New Roman" w:hAnsi="Times New Roman"/>
          <w:b/>
          <w:bCs/>
          <w:sz w:val="24"/>
          <w:szCs w:val="24"/>
        </w:rPr>
      </w:pPr>
    </w:p>
    <w:p w:rsidR="00D779EC" w:rsidRPr="00F77FE9" w:rsidRDefault="00D779EC" w:rsidP="00DD3E4D">
      <w:pPr>
        <w:spacing w:after="0" w:line="240" w:lineRule="auto"/>
        <w:jc w:val="center"/>
        <w:rPr>
          <w:rFonts w:ascii="Times New Roman" w:hAnsi="Times New Roman"/>
          <w:b/>
          <w:bCs/>
          <w:sz w:val="24"/>
          <w:szCs w:val="24"/>
        </w:rPr>
      </w:pPr>
      <w:r w:rsidRPr="00F77FE9">
        <w:rPr>
          <w:rFonts w:ascii="Times New Roman" w:hAnsi="Times New Roman"/>
          <w:b/>
          <w:bCs/>
          <w:sz w:val="24"/>
          <w:szCs w:val="24"/>
        </w:rPr>
        <w:t>УМОВИ</w:t>
      </w:r>
    </w:p>
    <w:p w:rsidR="007A367B" w:rsidRPr="00F77FE9" w:rsidRDefault="00D779EC" w:rsidP="00A75FC4">
      <w:pPr>
        <w:shd w:val="clear" w:color="auto" w:fill="FFFFFF"/>
        <w:spacing w:after="0" w:line="240" w:lineRule="auto"/>
        <w:ind w:right="140"/>
        <w:jc w:val="center"/>
        <w:rPr>
          <w:rFonts w:ascii="Times New Roman" w:hAnsi="Times New Roman"/>
          <w:sz w:val="24"/>
          <w:szCs w:val="24"/>
        </w:rPr>
      </w:pPr>
      <w:r w:rsidRPr="00F77FE9">
        <w:rPr>
          <w:rFonts w:ascii="Times New Roman" w:hAnsi="Times New Roman"/>
          <w:b/>
          <w:bCs/>
          <w:sz w:val="24"/>
          <w:szCs w:val="24"/>
        </w:rPr>
        <w:t>проведення конкурсу на зайняття поса</w:t>
      </w:r>
      <w:r w:rsidR="00A75FC4" w:rsidRPr="00F77FE9">
        <w:rPr>
          <w:rFonts w:ascii="Times New Roman" w:hAnsi="Times New Roman"/>
          <w:b/>
          <w:bCs/>
          <w:sz w:val="24"/>
          <w:szCs w:val="24"/>
        </w:rPr>
        <w:t xml:space="preserve">ди </w:t>
      </w:r>
      <w:r w:rsidR="00FA2B8E">
        <w:rPr>
          <w:rFonts w:ascii="Times New Roman" w:hAnsi="Times New Roman"/>
          <w:b/>
          <w:bCs/>
          <w:sz w:val="24"/>
          <w:szCs w:val="24"/>
        </w:rPr>
        <w:t>державної служби категорії «Б</w:t>
      </w:r>
      <w:r w:rsidRPr="00F77FE9">
        <w:rPr>
          <w:rFonts w:ascii="Times New Roman" w:hAnsi="Times New Roman"/>
          <w:b/>
          <w:bCs/>
          <w:sz w:val="24"/>
          <w:szCs w:val="24"/>
        </w:rPr>
        <w:t>» -</w:t>
      </w:r>
      <w:r w:rsidRPr="00F77FE9">
        <w:rPr>
          <w:rFonts w:ascii="Times New Roman" w:hAnsi="Times New Roman"/>
          <w:sz w:val="24"/>
          <w:szCs w:val="24"/>
        </w:rPr>
        <w:t xml:space="preserve"> </w:t>
      </w:r>
    </w:p>
    <w:p w:rsidR="00FA2B8E" w:rsidRDefault="00FA2B8E" w:rsidP="00A75FC4">
      <w:pPr>
        <w:shd w:val="clear" w:color="auto" w:fill="FFFFFF"/>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заступника начальника відділу </w:t>
      </w:r>
    </w:p>
    <w:p w:rsidR="00F509E5" w:rsidRPr="00F77FE9" w:rsidRDefault="00FA2B8E" w:rsidP="00A75FC4">
      <w:pPr>
        <w:shd w:val="clear" w:color="auto" w:fill="FFFFFF"/>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матеріально-технічного забезпечення та соціально-побутових потреб</w:t>
      </w:r>
    </w:p>
    <w:p w:rsidR="007A367B" w:rsidRPr="00F77FE9" w:rsidRDefault="00C1733F" w:rsidP="00A75FC4">
      <w:pPr>
        <w:shd w:val="clear" w:color="auto" w:fill="FFFFFF"/>
        <w:spacing w:after="0" w:line="240" w:lineRule="auto"/>
        <w:ind w:right="140"/>
        <w:jc w:val="center"/>
        <w:rPr>
          <w:rFonts w:ascii="Times New Roman" w:eastAsia="Times New Roman" w:hAnsi="Times New Roman"/>
          <w:sz w:val="24"/>
          <w:szCs w:val="24"/>
        </w:rPr>
      </w:pPr>
      <w:r w:rsidRPr="00F77FE9">
        <w:rPr>
          <w:rFonts w:ascii="Times New Roman" w:eastAsia="Times New Roman" w:hAnsi="Times New Roman"/>
          <w:sz w:val="24"/>
          <w:szCs w:val="24"/>
          <w:lang w:eastAsia="ru-RU"/>
        </w:rPr>
        <w:t xml:space="preserve">Вінницької обласної прокуратури  </w:t>
      </w:r>
    </w:p>
    <w:tbl>
      <w:tblPr>
        <w:tblW w:w="5000" w:type="pct"/>
        <w:tblCellMar>
          <w:left w:w="0" w:type="dxa"/>
          <w:right w:w="0" w:type="dxa"/>
        </w:tblCellMar>
        <w:tblLook w:val="00A0" w:firstRow="1" w:lastRow="0" w:firstColumn="1" w:lastColumn="0" w:noHBand="0" w:noVBand="0"/>
      </w:tblPr>
      <w:tblGrid>
        <w:gridCol w:w="588"/>
        <w:gridCol w:w="3662"/>
        <w:gridCol w:w="5665"/>
      </w:tblGrid>
      <w:tr w:rsidR="00F77FE9" w:rsidRPr="00F77FE9" w:rsidTr="00A62BC1">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D779EC" w:rsidRPr="00F77FE9" w:rsidRDefault="00D779EC" w:rsidP="00F509E5">
            <w:pPr>
              <w:spacing w:after="0" w:line="240" w:lineRule="auto"/>
              <w:rPr>
                <w:rFonts w:ascii="Times New Roman" w:hAnsi="Times New Roman"/>
                <w:b/>
                <w:sz w:val="24"/>
                <w:szCs w:val="24"/>
              </w:rPr>
            </w:pPr>
            <w:bookmarkStart w:id="0" w:name="n766"/>
            <w:bookmarkEnd w:id="0"/>
            <w:r w:rsidRPr="00F77FE9">
              <w:rPr>
                <w:rFonts w:ascii="Times New Roman" w:hAnsi="Times New Roman"/>
                <w:b/>
                <w:sz w:val="24"/>
                <w:szCs w:val="24"/>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8A05C7" w:rsidRPr="008A05C7" w:rsidRDefault="008A05C7"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05C7">
              <w:rPr>
                <w:rFonts w:ascii="Times New Roman" w:eastAsia="Times New Roman" w:hAnsi="Times New Roman"/>
                <w:sz w:val="24"/>
                <w:szCs w:val="24"/>
                <w:lang w:eastAsia="ru-RU"/>
              </w:rPr>
              <w:t>Забезпечення документального оформлення господарських операцій, які здійснює відділ у процесі своєї діяльності:</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підготовка проекту річного плану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xml:space="preserve"> та змін до нього відповідно до кошторису;</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підготовка проектів договорів на матеріально-технічне забезпечення органів обласної прокуратури, що передбачають витрачання коштів Державного бюджету відповідно до кошторису, затвердженого Офісом Генерального прокурора;</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підготовка документації і забезпечення проведення процедур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xml:space="preserve"> та спрощених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за державні кошти відповідно до вимог законодавства у цій сфері;</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ведення журналу реєстрації договорів;</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ведення та оформлення протоколів засідань тендерного комітету обласної прокуратури та інформування членів тендерного комітету стосовно організаційних питань його діяльності;</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ведення та оформлення протоколів уповноваженої особи, відповідальної за організацію та проведення спрощених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підготовка узагальненої інформації стосовно проведення процедур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xml:space="preserve">, спрощених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товарів, робіт і послуг за державні кошти;</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підготовка та надання звітів про результати проведення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xml:space="preserve"> для подальшого їх затвердження на засіданні тендерного комітету;</w:t>
            </w:r>
          </w:p>
          <w:p w:rsidR="008A05C7" w:rsidRPr="008A05C7" w:rsidRDefault="008A05C7" w:rsidP="008A05C7">
            <w:pPr>
              <w:spacing w:after="0"/>
              <w:jc w:val="both"/>
              <w:rPr>
                <w:rFonts w:ascii="Times New Roman" w:eastAsia="Times New Roman" w:hAnsi="Times New Roman"/>
                <w:sz w:val="24"/>
                <w:szCs w:val="24"/>
                <w:lang w:eastAsia="ru-RU"/>
              </w:rPr>
            </w:pPr>
            <w:r w:rsidRPr="008A05C7">
              <w:rPr>
                <w:rFonts w:ascii="Times New Roman" w:eastAsia="Times New Roman" w:hAnsi="Times New Roman"/>
                <w:sz w:val="24"/>
                <w:szCs w:val="24"/>
                <w:lang w:eastAsia="ru-RU"/>
              </w:rPr>
              <w:t>-</w:t>
            </w:r>
            <w:r w:rsidRPr="008A05C7">
              <w:rPr>
                <w:rFonts w:ascii="Times New Roman" w:eastAsia="Times New Roman" w:hAnsi="Times New Roman"/>
                <w:sz w:val="24"/>
                <w:szCs w:val="24"/>
                <w:lang w:eastAsia="ru-RU"/>
              </w:rPr>
              <w:tab/>
              <w:t xml:space="preserve">підготовка та оприлюднення звітів про виконання договорів, укладених за результатами проведення процедур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 xml:space="preserve">, спрощених </w:t>
            </w:r>
            <w:proofErr w:type="spellStart"/>
            <w:r w:rsidRPr="008A05C7">
              <w:rPr>
                <w:rFonts w:ascii="Times New Roman" w:eastAsia="Times New Roman" w:hAnsi="Times New Roman"/>
                <w:sz w:val="24"/>
                <w:szCs w:val="24"/>
                <w:lang w:eastAsia="ru-RU"/>
              </w:rPr>
              <w:t>закупівель</w:t>
            </w:r>
            <w:proofErr w:type="spellEnd"/>
            <w:r w:rsidRPr="008A05C7">
              <w:rPr>
                <w:rFonts w:ascii="Times New Roman" w:eastAsia="Times New Roman" w:hAnsi="Times New Roman"/>
                <w:sz w:val="24"/>
                <w:szCs w:val="24"/>
                <w:lang w:eastAsia="ru-RU"/>
              </w:rPr>
              <w:t>.</w:t>
            </w:r>
          </w:p>
          <w:p w:rsidR="008A05C7" w:rsidRPr="008A05C7" w:rsidRDefault="008A05C7"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05C7">
              <w:rPr>
                <w:rFonts w:ascii="Times New Roman" w:eastAsia="Times New Roman" w:hAnsi="Times New Roman"/>
                <w:sz w:val="24"/>
                <w:szCs w:val="24"/>
                <w:lang w:eastAsia="ru-RU"/>
              </w:rPr>
              <w:t>Здійснення аналізу виконання договорів, які передбачать витрачання державних коштів, недопущення укладення договорів з порушенням вимог Бюджетного Кодексу України та з перевищенням кошторису установи у розрізі напрямків використання державних коштів на відповідний період.</w:t>
            </w:r>
          </w:p>
          <w:p w:rsidR="008A05C7" w:rsidRPr="008A05C7" w:rsidRDefault="00911DD8"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8A05C7" w:rsidRPr="008A05C7">
              <w:rPr>
                <w:rFonts w:ascii="Times New Roman" w:eastAsia="Times New Roman" w:hAnsi="Times New Roman"/>
                <w:sz w:val="24"/>
                <w:szCs w:val="24"/>
                <w:lang w:eastAsia="ru-RU"/>
              </w:rPr>
              <w:t>Забезпечення оприлюднення повної та до</w:t>
            </w:r>
            <w:r w:rsidR="0095364C">
              <w:rPr>
                <w:rFonts w:ascii="Times New Roman" w:eastAsia="Times New Roman" w:hAnsi="Times New Roman"/>
                <w:sz w:val="24"/>
                <w:szCs w:val="24"/>
                <w:lang w:eastAsia="ru-RU"/>
              </w:rPr>
              <w:t xml:space="preserve">стовірної інформації, що на </w:t>
            </w:r>
            <w:proofErr w:type="spellStart"/>
            <w:r w:rsidR="0095364C">
              <w:rPr>
                <w:rFonts w:ascii="Times New Roman" w:eastAsia="Times New Roman" w:hAnsi="Times New Roman"/>
                <w:sz w:val="24"/>
                <w:szCs w:val="24"/>
                <w:lang w:eastAsia="ru-RU"/>
              </w:rPr>
              <w:t>веб</w:t>
            </w:r>
            <w:r w:rsidR="008A05C7" w:rsidRPr="008A05C7">
              <w:rPr>
                <w:rFonts w:ascii="Times New Roman" w:eastAsia="Times New Roman" w:hAnsi="Times New Roman"/>
                <w:sz w:val="24"/>
                <w:szCs w:val="24"/>
                <w:lang w:eastAsia="ru-RU"/>
              </w:rPr>
              <w:t>порталі</w:t>
            </w:r>
            <w:proofErr w:type="spellEnd"/>
            <w:r w:rsidR="008A05C7" w:rsidRPr="008A05C7">
              <w:rPr>
                <w:rFonts w:ascii="Times New Roman" w:eastAsia="Times New Roman" w:hAnsi="Times New Roman"/>
                <w:sz w:val="24"/>
                <w:szCs w:val="24"/>
                <w:lang w:eastAsia="ru-RU"/>
              </w:rPr>
              <w:t xml:space="preserve"> Уповноваженого органу з питань </w:t>
            </w:r>
            <w:proofErr w:type="spellStart"/>
            <w:r w:rsidR="008A05C7" w:rsidRPr="008A05C7">
              <w:rPr>
                <w:rFonts w:ascii="Times New Roman" w:eastAsia="Times New Roman" w:hAnsi="Times New Roman"/>
                <w:sz w:val="24"/>
                <w:szCs w:val="24"/>
                <w:lang w:eastAsia="ru-RU"/>
              </w:rPr>
              <w:t>закупівель</w:t>
            </w:r>
            <w:proofErr w:type="spellEnd"/>
            <w:r w:rsidR="008A05C7" w:rsidRPr="008A05C7">
              <w:rPr>
                <w:rFonts w:ascii="Times New Roman" w:eastAsia="Times New Roman" w:hAnsi="Times New Roman"/>
                <w:sz w:val="24"/>
                <w:szCs w:val="24"/>
                <w:lang w:eastAsia="ru-RU"/>
              </w:rPr>
              <w:t xml:space="preserve"> для загального доступу.</w:t>
            </w:r>
          </w:p>
          <w:p w:rsidR="008A05C7" w:rsidRPr="008A05C7" w:rsidRDefault="00911DD8"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05C7" w:rsidRPr="008A05C7">
              <w:rPr>
                <w:rFonts w:ascii="Times New Roman" w:eastAsia="Times New Roman" w:hAnsi="Times New Roman"/>
                <w:sz w:val="24"/>
                <w:szCs w:val="24"/>
                <w:lang w:eastAsia="ru-RU"/>
              </w:rPr>
              <w:t>Опрацювання документів для службового користування, визначеними п.1 Переліку документів, у якому міститься службова інформація, затвердженому наказом Генеральної прокуратури України від 15.11.2017 №</w:t>
            </w:r>
            <w:r>
              <w:rPr>
                <w:rFonts w:ascii="Times New Roman" w:eastAsia="Times New Roman" w:hAnsi="Times New Roman"/>
                <w:sz w:val="24"/>
                <w:szCs w:val="24"/>
                <w:lang w:eastAsia="ru-RU"/>
              </w:rPr>
              <w:t xml:space="preserve"> </w:t>
            </w:r>
            <w:r w:rsidR="008A05C7" w:rsidRPr="008A05C7">
              <w:rPr>
                <w:rFonts w:ascii="Times New Roman" w:eastAsia="Times New Roman" w:hAnsi="Times New Roman"/>
                <w:sz w:val="24"/>
                <w:szCs w:val="24"/>
                <w:lang w:eastAsia="ru-RU"/>
              </w:rPr>
              <w:t>325.</w:t>
            </w:r>
          </w:p>
          <w:p w:rsidR="008A05C7" w:rsidRPr="008A05C7" w:rsidRDefault="00911DD8"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05C7" w:rsidRPr="008A05C7">
              <w:rPr>
                <w:rFonts w:ascii="Times New Roman" w:eastAsia="Times New Roman" w:hAnsi="Times New Roman"/>
                <w:sz w:val="24"/>
                <w:szCs w:val="24"/>
                <w:lang w:eastAsia="ru-RU"/>
              </w:rPr>
              <w:t>Здійснення роботи із інформаційною системою «Система електронного документообігу органів прокуратури України».</w:t>
            </w:r>
          </w:p>
          <w:p w:rsidR="008A05C7" w:rsidRPr="008A05C7" w:rsidRDefault="00911DD8"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05C7" w:rsidRPr="008A05C7">
              <w:rPr>
                <w:rFonts w:ascii="Times New Roman" w:eastAsia="Times New Roman" w:hAnsi="Times New Roman"/>
                <w:sz w:val="24"/>
                <w:szCs w:val="24"/>
                <w:lang w:eastAsia="ru-RU"/>
              </w:rPr>
              <w:t>Здійснення організації роботи по веденню діловодства, забезпечення дотримання працівниками відділу встановленого порядку роботи із службовими документами та їх збереження.</w:t>
            </w:r>
          </w:p>
          <w:p w:rsidR="00A177BD" w:rsidRPr="00F77FE9" w:rsidRDefault="00911DD8" w:rsidP="008A05C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05C7" w:rsidRPr="008A05C7">
              <w:rPr>
                <w:rFonts w:ascii="Times New Roman" w:eastAsia="Times New Roman" w:hAnsi="Times New Roman"/>
                <w:sz w:val="24"/>
                <w:szCs w:val="24"/>
                <w:lang w:eastAsia="ru-RU"/>
              </w:rPr>
              <w:t>Виконання інших завдань та доручень керівництва обласної прокуратури, начальника відділу, в межах компетенції.</w:t>
            </w:r>
          </w:p>
        </w:tc>
      </w:tr>
      <w:tr w:rsidR="00F77FE9" w:rsidRPr="00F77FE9" w:rsidTr="00A62BC1">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D779EC" w:rsidRPr="00F77FE9" w:rsidRDefault="00D779EC" w:rsidP="00A62BC1">
            <w:pPr>
              <w:spacing w:after="0" w:line="240" w:lineRule="auto"/>
              <w:jc w:val="both"/>
              <w:rPr>
                <w:rFonts w:ascii="Times New Roman" w:hAnsi="Times New Roman"/>
                <w:b/>
                <w:sz w:val="24"/>
                <w:szCs w:val="24"/>
              </w:rPr>
            </w:pPr>
            <w:r w:rsidRPr="00F77FE9">
              <w:rPr>
                <w:rFonts w:ascii="Times New Roman" w:hAnsi="Times New Roman"/>
                <w:b/>
                <w:sz w:val="24"/>
                <w:szCs w:val="24"/>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714620" w:rsidRPr="00F77FE9" w:rsidRDefault="00A62BC1" w:rsidP="00714620">
            <w:pPr>
              <w:spacing w:after="0"/>
              <w:jc w:val="both"/>
              <w:rPr>
                <w:rFonts w:ascii="Times New Roman" w:hAnsi="Times New Roman"/>
                <w:sz w:val="24"/>
                <w:szCs w:val="24"/>
              </w:rPr>
            </w:pPr>
            <w:r w:rsidRPr="00F77FE9">
              <w:rPr>
                <w:rFonts w:ascii="Times New Roman" w:hAnsi="Times New Roman"/>
                <w:sz w:val="24"/>
                <w:szCs w:val="24"/>
              </w:rPr>
              <w:t xml:space="preserve"> - посадовий оклад –</w:t>
            </w:r>
            <w:r w:rsidRPr="00370BA9">
              <w:rPr>
                <w:rFonts w:ascii="Times New Roman" w:hAnsi="Times New Roman"/>
                <w:sz w:val="24"/>
                <w:szCs w:val="24"/>
              </w:rPr>
              <w:t xml:space="preserve"> </w:t>
            </w:r>
            <w:r w:rsidR="00FA2B8E" w:rsidRPr="00370BA9">
              <w:rPr>
                <w:rFonts w:ascii="Times New Roman" w:hAnsi="Times New Roman"/>
                <w:sz w:val="24"/>
                <w:szCs w:val="24"/>
              </w:rPr>
              <w:t>76</w:t>
            </w:r>
            <w:r w:rsidR="000136CD" w:rsidRPr="00370BA9">
              <w:rPr>
                <w:rFonts w:ascii="Times New Roman" w:hAnsi="Times New Roman"/>
                <w:sz w:val="24"/>
                <w:szCs w:val="24"/>
              </w:rPr>
              <w:t>00</w:t>
            </w:r>
            <w:r w:rsidR="00714620" w:rsidRPr="00370BA9">
              <w:rPr>
                <w:rFonts w:ascii="Times New Roman" w:hAnsi="Times New Roman"/>
                <w:sz w:val="24"/>
                <w:szCs w:val="24"/>
              </w:rPr>
              <w:t>,00 грн.;</w:t>
            </w:r>
          </w:p>
          <w:p w:rsidR="00714620" w:rsidRPr="00F77FE9" w:rsidRDefault="00714620" w:rsidP="00714620">
            <w:pPr>
              <w:spacing w:after="0"/>
              <w:jc w:val="both"/>
              <w:rPr>
                <w:rFonts w:ascii="Times New Roman" w:hAnsi="Times New Roman"/>
                <w:sz w:val="24"/>
                <w:szCs w:val="24"/>
              </w:rPr>
            </w:pPr>
            <w:r w:rsidRPr="00F77FE9">
              <w:rPr>
                <w:rFonts w:ascii="Times New Roman" w:hAnsi="Times New Roman"/>
                <w:sz w:val="24"/>
                <w:szCs w:val="24"/>
              </w:rPr>
              <w:t xml:space="preserve"> - надбавки, доплати, </w:t>
            </w:r>
            <w:r w:rsidR="007A367B" w:rsidRPr="00F77FE9">
              <w:rPr>
                <w:rFonts w:ascii="Times New Roman" w:hAnsi="Times New Roman"/>
                <w:sz w:val="24"/>
                <w:szCs w:val="24"/>
              </w:rPr>
              <w:t>премії та компенсації відповідно до статті 52 Закону України «Про державну службу»;</w:t>
            </w:r>
          </w:p>
          <w:p w:rsidR="00D779EC" w:rsidRPr="00F77FE9" w:rsidRDefault="00714620" w:rsidP="00714620">
            <w:pPr>
              <w:spacing w:after="0"/>
              <w:jc w:val="both"/>
              <w:rPr>
                <w:rFonts w:ascii="Times New Roman" w:hAnsi="Times New Roman"/>
                <w:sz w:val="24"/>
                <w:szCs w:val="24"/>
              </w:rPr>
            </w:pPr>
            <w:r w:rsidRPr="00F77FE9">
              <w:rPr>
                <w:rFonts w:ascii="Times New Roman" w:hAnsi="Times New Roman"/>
                <w:sz w:val="24"/>
                <w:szCs w:val="24"/>
              </w:rPr>
              <w:t xml:space="preserve"> - </w:t>
            </w:r>
            <w:r w:rsidR="007A367B" w:rsidRPr="00F77FE9">
              <w:rPr>
                <w:rFonts w:ascii="Times New Roman" w:hAnsi="Times New Roman"/>
                <w:sz w:val="24"/>
                <w:szCs w:val="24"/>
              </w:rPr>
              <w:t>надбавка до посадового окладу за ранг державного службовця відповідно до постан</w:t>
            </w:r>
            <w:r w:rsidRPr="00F77FE9">
              <w:rPr>
                <w:rFonts w:ascii="Times New Roman" w:hAnsi="Times New Roman"/>
                <w:sz w:val="24"/>
                <w:szCs w:val="24"/>
              </w:rPr>
              <w:t xml:space="preserve">ови Кабінету Міністрів України </w:t>
            </w:r>
            <w:r w:rsidR="007A367B" w:rsidRPr="00F77FE9">
              <w:rPr>
                <w:rFonts w:ascii="Times New Roman" w:hAnsi="Times New Roman"/>
                <w:sz w:val="24"/>
                <w:szCs w:val="24"/>
              </w:rPr>
              <w:t>від 18 січня 2017 року № 15 «Питання оплати праці працівників державних органів» (із змінами)</w:t>
            </w:r>
          </w:p>
        </w:tc>
      </w:tr>
      <w:tr w:rsidR="00F77FE9" w:rsidRPr="00F77FE9" w:rsidTr="00A62BC1">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both"/>
              <w:rPr>
                <w:rFonts w:ascii="Times New Roman" w:hAnsi="Times New Roman"/>
                <w:b/>
                <w:sz w:val="24"/>
                <w:szCs w:val="24"/>
              </w:rPr>
            </w:pPr>
            <w:r w:rsidRPr="00F77FE9">
              <w:rPr>
                <w:rFonts w:ascii="Times New Roman" w:hAnsi="Times New Roman"/>
                <w:b/>
                <w:sz w:val="24"/>
                <w:szCs w:val="24"/>
              </w:rPr>
              <w:t xml:space="preserve">Інформація про строковість </w:t>
            </w:r>
            <w:r w:rsidR="007F0670">
              <w:rPr>
                <w:rFonts w:ascii="Times New Roman" w:hAnsi="Times New Roman"/>
                <w:b/>
                <w:sz w:val="24"/>
                <w:szCs w:val="24"/>
              </w:rPr>
              <w:t xml:space="preserve">чи безстроковість </w:t>
            </w:r>
            <w:r w:rsidRPr="00F77FE9">
              <w:rPr>
                <w:rFonts w:ascii="Times New Roman" w:hAnsi="Times New Roman"/>
                <w:b/>
                <w:sz w:val="24"/>
                <w:szCs w:val="24"/>
              </w:rPr>
              <w:t xml:space="preserve">призначення на посаду </w:t>
            </w: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A75FC4" w:rsidRPr="00F77FE9" w:rsidRDefault="00A75FC4" w:rsidP="00812ED4">
            <w:pPr>
              <w:tabs>
                <w:tab w:val="left" w:pos="612"/>
              </w:tabs>
              <w:spacing w:after="0" w:line="240" w:lineRule="auto"/>
              <w:ind w:right="102"/>
              <w:jc w:val="both"/>
              <w:rPr>
                <w:rFonts w:ascii="Times New Roman" w:eastAsia="Times New Roman" w:hAnsi="Times New Roman"/>
                <w:sz w:val="24"/>
                <w:szCs w:val="24"/>
              </w:rPr>
            </w:pPr>
            <w:r w:rsidRPr="00F77FE9">
              <w:rPr>
                <w:rFonts w:ascii="Times New Roman" w:eastAsia="Times New Roman" w:hAnsi="Times New Roman"/>
                <w:sz w:val="24"/>
                <w:szCs w:val="24"/>
              </w:rPr>
              <w:t>Безстроково</w:t>
            </w:r>
            <w:r w:rsidR="00812ED4" w:rsidRPr="00F77FE9">
              <w:rPr>
                <w:rFonts w:ascii="Times New Roman" w:eastAsia="Times New Roman" w:hAnsi="Times New Roman"/>
                <w:sz w:val="24"/>
                <w:szCs w:val="24"/>
              </w:rPr>
              <w:t>.</w:t>
            </w:r>
          </w:p>
          <w:p w:rsidR="00124E11" w:rsidRPr="00F77FE9" w:rsidRDefault="00124E11" w:rsidP="00812ED4">
            <w:pPr>
              <w:tabs>
                <w:tab w:val="left" w:pos="612"/>
              </w:tabs>
              <w:spacing w:after="0" w:line="240" w:lineRule="auto"/>
              <w:ind w:right="102"/>
              <w:jc w:val="both"/>
              <w:rPr>
                <w:rFonts w:ascii="Times New Roman" w:eastAsia="Times New Roman" w:hAnsi="Times New Roman"/>
                <w:sz w:val="24"/>
                <w:szCs w:val="24"/>
              </w:rPr>
            </w:pPr>
          </w:p>
          <w:p w:rsidR="000C2F61" w:rsidRPr="00F77FE9" w:rsidRDefault="00124E11" w:rsidP="00070FB1">
            <w:pPr>
              <w:tabs>
                <w:tab w:val="left" w:pos="612"/>
              </w:tabs>
              <w:spacing w:after="0" w:line="240" w:lineRule="auto"/>
              <w:ind w:right="102"/>
              <w:jc w:val="both"/>
              <w:rPr>
                <w:rFonts w:ascii="Times New Roman" w:eastAsia="Times New Roman" w:hAnsi="Times New Roman"/>
                <w:sz w:val="24"/>
                <w:szCs w:val="24"/>
              </w:rPr>
            </w:pPr>
            <w:r w:rsidRPr="00F77FE9">
              <w:rPr>
                <w:rFonts w:ascii="Times New Roman" w:eastAsia="Times New Roman" w:hAnsi="Times New Roman"/>
                <w:sz w:val="24"/>
                <w:szCs w:val="24"/>
              </w:rPr>
              <w:t>Строк призначення особи, яка досягла 6</w:t>
            </w:r>
            <w:r w:rsidR="000C2F61" w:rsidRPr="00F77FE9">
              <w:rPr>
                <w:rFonts w:ascii="Times New Roman" w:eastAsia="Times New Roman" w:hAnsi="Times New Roman"/>
                <w:sz w:val="24"/>
                <w:szCs w:val="24"/>
              </w:rPr>
              <w:t xml:space="preserve">5-річного віку, становить один </w:t>
            </w:r>
            <w:r w:rsidRPr="00F77FE9">
              <w:rPr>
                <w:rFonts w:ascii="Times New Roman" w:eastAsia="Times New Roman" w:hAnsi="Times New Roman"/>
                <w:sz w:val="24"/>
                <w:szCs w:val="24"/>
              </w:rPr>
              <w:t>рік з правом повторного призначення без обов</w:t>
            </w:r>
            <w:r w:rsidR="000C2F61" w:rsidRPr="00F77FE9">
              <w:rPr>
                <w:rFonts w:ascii="Times New Roman" w:eastAsia="Times New Roman" w:hAnsi="Times New Roman"/>
                <w:sz w:val="24"/>
                <w:szCs w:val="24"/>
              </w:rPr>
              <w:t>’</w:t>
            </w:r>
            <w:r w:rsidRPr="00F77FE9">
              <w:rPr>
                <w:rFonts w:ascii="Times New Roman" w:eastAsia="Times New Roman" w:hAnsi="Times New Roman"/>
                <w:sz w:val="24"/>
                <w:szCs w:val="24"/>
              </w:rPr>
              <w:t>язкового проведення конкурсу щороку</w:t>
            </w:r>
          </w:p>
        </w:tc>
      </w:tr>
      <w:tr w:rsidR="00F77FE9" w:rsidRPr="00F77FE9" w:rsidTr="00A62BC1">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7F0670" w:rsidRPr="007F0670" w:rsidRDefault="007F0670" w:rsidP="007F0670">
            <w:pPr>
              <w:spacing w:after="0" w:line="240" w:lineRule="auto"/>
              <w:rPr>
                <w:rFonts w:ascii="Times New Roman" w:hAnsi="Times New Roman"/>
                <w:b/>
                <w:sz w:val="24"/>
                <w:szCs w:val="24"/>
              </w:rPr>
            </w:pPr>
            <w:r w:rsidRPr="007F0670">
              <w:rPr>
                <w:rFonts w:ascii="Times New Roman" w:hAnsi="Times New Roman"/>
                <w:b/>
                <w:sz w:val="24"/>
                <w:szCs w:val="24"/>
              </w:rPr>
              <w:t>Перелік інформації, необхідної для участі в конкурсі, та строк її подання</w:t>
            </w:r>
          </w:p>
          <w:p w:rsidR="007F0670" w:rsidRPr="007F0670" w:rsidRDefault="007F0670" w:rsidP="007F0670">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p w:rsidR="00D779EC" w:rsidRPr="00F77FE9" w:rsidRDefault="00D779EC" w:rsidP="00DD3E4D">
            <w:pPr>
              <w:spacing w:after="0" w:line="240" w:lineRule="auto"/>
              <w:jc w:val="both"/>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547D42" w:rsidRPr="007E1C58" w:rsidRDefault="00547D42" w:rsidP="00547D42">
            <w:pPr>
              <w:shd w:val="clear" w:color="auto" w:fill="FFFFFF"/>
              <w:tabs>
                <w:tab w:val="left" w:pos="612"/>
              </w:tabs>
              <w:spacing w:after="20"/>
              <w:ind w:right="133"/>
              <w:jc w:val="both"/>
              <w:rPr>
                <w:rFonts w:ascii="Times New Roman" w:hAnsi="Times New Roman"/>
                <w:sz w:val="24"/>
                <w:szCs w:val="24"/>
              </w:rPr>
            </w:pPr>
            <w:r w:rsidRPr="007E1C58">
              <w:rPr>
                <w:rFonts w:ascii="Times New Roman" w:hAnsi="Times New Roman"/>
                <w:sz w:val="24"/>
                <w:szCs w:val="24"/>
              </w:rPr>
              <w:t>1) зая</w:t>
            </w:r>
            <w:r w:rsidRPr="008107BA">
              <w:rPr>
                <w:rFonts w:ascii="Times New Roman" w:hAnsi="Times New Roman"/>
                <w:sz w:val="24"/>
                <w:szCs w:val="24"/>
              </w:rPr>
              <w:t>в</w:t>
            </w:r>
            <w:r>
              <w:rPr>
                <w:rFonts w:ascii="Times New Roman" w:hAnsi="Times New Roman"/>
                <w:sz w:val="24"/>
                <w:szCs w:val="24"/>
              </w:rPr>
              <w:t>а</w:t>
            </w:r>
            <w:r w:rsidRPr="007E1C58">
              <w:rPr>
                <w:rFonts w:ascii="Times New Roman" w:hAnsi="Times New Roman"/>
                <w:sz w:val="24"/>
                <w:szCs w:val="24"/>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47D42" w:rsidRPr="007E1C58" w:rsidRDefault="00547D42" w:rsidP="00547D42">
            <w:pPr>
              <w:shd w:val="clear" w:color="auto" w:fill="FFFFFF"/>
              <w:tabs>
                <w:tab w:val="left" w:pos="612"/>
              </w:tabs>
              <w:spacing w:after="20"/>
              <w:ind w:right="133"/>
              <w:jc w:val="both"/>
              <w:rPr>
                <w:rFonts w:ascii="Times New Roman" w:hAnsi="Times New Roman"/>
                <w:sz w:val="24"/>
                <w:szCs w:val="24"/>
              </w:rPr>
            </w:pPr>
            <w:r w:rsidRPr="007E1C58">
              <w:rPr>
                <w:rFonts w:ascii="Times New Roman" w:hAnsi="Times New Roman"/>
                <w:sz w:val="24"/>
                <w:szCs w:val="24"/>
              </w:rPr>
              <w:t>2) резюме за формою згідно з додатком 2</w:t>
            </w:r>
            <w:r w:rsidRPr="007E1C58">
              <w:rPr>
                <w:rFonts w:ascii="Times New Roman" w:hAnsi="Times New Roman"/>
                <w:sz w:val="24"/>
                <w:szCs w:val="24"/>
                <w:vertAlign w:val="superscript"/>
              </w:rPr>
              <w:t>1</w:t>
            </w:r>
            <w:r w:rsidRPr="007E1C58">
              <w:rPr>
                <w:rFonts w:ascii="Times New Roman" w:hAnsi="Times New Roman"/>
                <w:sz w:val="24"/>
                <w:szCs w:val="24"/>
              </w:rPr>
              <w:t>, в якому обов’язково зазначається така інформація:</w:t>
            </w:r>
          </w:p>
          <w:p w:rsidR="00547D42" w:rsidRPr="007E1C58" w:rsidRDefault="00A541CA" w:rsidP="00547D42">
            <w:pPr>
              <w:shd w:val="clear" w:color="auto" w:fill="FFFFFF"/>
              <w:tabs>
                <w:tab w:val="left" w:pos="612"/>
              </w:tabs>
              <w:spacing w:after="20"/>
              <w:ind w:right="133"/>
              <w:jc w:val="both"/>
              <w:rPr>
                <w:rFonts w:ascii="Times New Roman" w:hAnsi="Times New Roman"/>
                <w:sz w:val="24"/>
                <w:szCs w:val="24"/>
              </w:rPr>
            </w:pPr>
            <w:r>
              <w:rPr>
                <w:rFonts w:ascii="Times New Roman" w:hAnsi="Times New Roman"/>
                <w:sz w:val="24"/>
                <w:szCs w:val="24"/>
              </w:rPr>
              <w:t xml:space="preserve">- </w:t>
            </w:r>
            <w:r w:rsidR="00547D42" w:rsidRPr="007E1C58">
              <w:rPr>
                <w:rFonts w:ascii="Times New Roman" w:hAnsi="Times New Roman"/>
                <w:sz w:val="24"/>
                <w:szCs w:val="24"/>
              </w:rPr>
              <w:t>прізвище, ім’я, по батькові кандидата;</w:t>
            </w:r>
          </w:p>
          <w:p w:rsidR="00547D42" w:rsidRPr="007E1C58" w:rsidRDefault="00A541CA" w:rsidP="00547D42">
            <w:pPr>
              <w:shd w:val="clear" w:color="auto" w:fill="FFFFFF"/>
              <w:tabs>
                <w:tab w:val="left" w:pos="612"/>
              </w:tabs>
              <w:spacing w:after="20"/>
              <w:ind w:right="133"/>
              <w:jc w:val="both"/>
              <w:rPr>
                <w:rFonts w:ascii="Times New Roman" w:hAnsi="Times New Roman"/>
                <w:sz w:val="24"/>
                <w:szCs w:val="24"/>
              </w:rPr>
            </w:pPr>
            <w:r>
              <w:rPr>
                <w:rFonts w:ascii="Times New Roman" w:hAnsi="Times New Roman"/>
                <w:sz w:val="24"/>
                <w:szCs w:val="24"/>
              </w:rPr>
              <w:t xml:space="preserve">- </w:t>
            </w:r>
            <w:r w:rsidR="00547D42" w:rsidRPr="007E1C58">
              <w:rPr>
                <w:rFonts w:ascii="Times New Roman" w:hAnsi="Times New Roman"/>
                <w:sz w:val="24"/>
                <w:szCs w:val="24"/>
              </w:rPr>
              <w:t>реквізити документа, що посвідчує особу та   підтверджує громадянство України;</w:t>
            </w:r>
          </w:p>
          <w:p w:rsidR="00547D42" w:rsidRPr="007E1C58" w:rsidRDefault="00A541CA" w:rsidP="00547D42">
            <w:pPr>
              <w:shd w:val="clear" w:color="auto" w:fill="FFFFFF"/>
              <w:tabs>
                <w:tab w:val="left" w:pos="612"/>
              </w:tabs>
              <w:spacing w:after="20"/>
              <w:ind w:right="133"/>
              <w:jc w:val="both"/>
              <w:rPr>
                <w:rFonts w:ascii="Times New Roman" w:hAnsi="Times New Roman"/>
                <w:sz w:val="24"/>
                <w:szCs w:val="24"/>
              </w:rPr>
            </w:pPr>
            <w:r>
              <w:rPr>
                <w:rFonts w:ascii="Times New Roman" w:hAnsi="Times New Roman"/>
                <w:sz w:val="24"/>
                <w:szCs w:val="24"/>
              </w:rPr>
              <w:t xml:space="preserve">- </w:t>
            </w:r>
            <w:r w:rsidR="00547D42" w:rsidRPr="007E1C58">
              <w:rPr>
                <w:rFonts w:ascii="Times New Roman" w:hAnsi="Times New Roman"/>
                <w:sz w:val="24"/>
                <w:szCs w:val="24"/>
              </w:rPr>
              <w:t>підтвердження наявності відповідного ступеня вищої освіти;</w:t>
            </w:r>
          </w:p>
          <w:p w:rsidR="00547D42" w:rsidRPr="007E1C58" w:rsidRDefault="00A541CA" w:rsidP="00547D42">
            <w:pPr>
              <w:shd w:val="clear" w:color="auto" w:fill="FFFFFF"/>
              <w:tabs>
                <w:tab w:val="left" w:pos="612"/>
              </w:tabs>
              <w:spacing w:after="20"/>
              <w:ind w:right="133"/>
              <w:jc w:val="both"/>
              <w:rPr>
                <w:rFonts w:ascii="Times New Roman" w:hAnsi="Times New Roman"/>
                <w:sz w:val="24"/>
                <w:szCs w:val="24"/>
              </w:rPr>
            </w:pPr>
            <w:r>
              <w:rPr>
                <w:rFonts w:ascii="Times New Roman" w:hAnsi="Times New Roman"/>
                <w:sz w:val="24"/>
                <w:szCs w:val="24"/>
              </w:rPr>
              <w:t xml:space="preserve">- </w:t>
            </w:r>
            <w:r w:rsidR="00547D42" w:rsidRPr="007E1C58">
              <w:rPr>
                <w:rFonts w:ascii="Times New Roman" w:hAnsi="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47D42" w:rsidRPr="007E1C58" w:rsidRDefault="00547D42" w:rsidP="00547D42">
            <w:pPr>
              <w:shd w:val="clear" w:color="auto" w:fill="FFFFFF"/>
              <w:tabs>
                <w:tab w:val="left" w:pos="612"/>
              </w:tabs>
              <w:spacing w:after="20"/>
              <w:ind w:right="133"/>
              <w:jc w:val="both"/>
              <w:rPr>
                <w:rFonts w:ascii="Times New Roman" w:hAnsi="Times New Roman"/>
                <w:sz w:val="24"/>
                <w:szCs w:val="24"/>
              </w:rPr>
            </w:pPr>
            <w:bookmarkStart w:id="1" w:name="_heading=h.3znysh7" w:colFirst="0" w:colLast="0"/>
            <w:bookmarkEnd w:id="1"/>
            <w:r w:rsidRPr="007E1C58">
              <w:rPr>
                <w:rFonts w:ascii="Times New Roman" w:hAnsi="Times New Roman"/>
                <w:sz w:val="24"/>
                <w:szCs w:val="24"/>
              </w:rPr>
              <w:t>3) зая</w:t>
            </w:r>
            <w:r w:rsidRPr="008107BA">
              <w:rPr>
                <w:rFonts w:ascii="Times New Roman" w:hAnsi="Times New Roman"/>
                <w:sz w:val="24"/>
                <w:szCs w:val="24"/>
              </w:rPr>
              <w:t>в</w:t>
            </w:r>
            <w:r>
              <w:rPr>
                <w:rFonts w:ascii="Times New Roman" w:hAnsi="Times New Roman"/>
                <w:sz w:val="24"/>
                <w:szCs w:val="24"/>
              </w:rPr>
              <w:t>а</w:t>
            </w:r>
            <w:r w:rsidRPr="007E1C58">
              <w:rPr>
                <w:rFonts w:ascii="Times New Roman" w:hAnsi="Times New Roman"/>
                <w:sz w:val="24"/>
                <w:szCs w:val="24"/>
              </w:rPr>
              <w:t xml:space="preserve">, в якій особа повідомляє, що до неї не застосовуються заборони, визначені частиною третьою або четвертою статті 1 Закону України «Про </w:t>
            </w:r>
            <w:r w:rsidRPr="007E1C58">
              <w:rPr>
                <w:rFonts w:ascii="Times New Roman" w:hAnsi="Times New Roman"/>
                <w:sz w:val="24"/>
                <w:szCs w:val="24"/>
              </w:rPr>
              <w:lastRenderedPageBreak/>
              <w:t>очищення влади», та надає згоду на проходження перевірки та на оприлюднення відомостей стосовно неї відповідно до зазначеного Закону.</w:t>
            </w:r>
          </w:p>
          <w:p w:rsidR="00A75FC4" w:rsidRDefault="007A367B" w:rsidP="00547D42">
            <w:pPr>
              <w:spacing w:after="0" w:line="240" w:lineRule="auto"/>
              <w:jc w:val="both"/>
              <w:rPr>
                <w:rFonts w:ascii="Times New Roman" w:hAnsi="Times New Roman"/>
                <w:sz w:val="24"/>
                <w:szCs w:val="24"/>
                <w:lang w:eastAsia="uk-UA"/>
              </w:rPr>
            </w:pPr>
            <w:r w:rsidRPr="0095364C">
              <w:rPr>
                <w:rFonts w:ascii="Times New Roman" w:hAnsi="Times New Roman"/>
                <w:sz w:val="24"/>
                <w:szCs w:val="24"/>
              </w:rPr>
              <w:t>Подача додатків до заяви не є обов’язковою</w:t>
            </w:r>
            <w:r w:rsidR="00A75FC4" w:rsidRPr="0095364C">
              <w:rPr>
                <w:rFonts w:ascii="Times New Roman" w:hAnsi="Times New Roman"/>
                <w:sz w:val="24"/>
                <w:szCs w:val="24"/>
                <w:lang w:eastAsia="uk-UA"/>
              </w:rPr>
              <w:t>.</w:t>
            </w:r>
          </w:p>
          <w:p w:rsidR="003435C1" w:rsidRPr="003435C1" w:rsidRDefault="003435C1" w:rsidP="003435C1">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1</w:t>
            </w:r>
            <w:r w:rsidRPr="003435C1">
              <w:rPr>
                <w:rFonts w:ascii="Times New Roman" w:hAnsi="Times New Roman"/>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75FC4" w:rsidRPr="0095364C" w:rsidRDefault="00A75FC4" w:rsidP="00A75FC4">
            <w:pPr>
              <w:spacing w:after="0" w:line="240" w:lineRule="auto"/>
              <w:jc w:val="both"/>
              <w:rPr>
                <w:rFonts w:ascii="Times New Roman" w:hAnsi="Times New Roman"/>
                <w:sz w:val="24"/>
                <w:szCs w:val="24"/>
                <w:lang w:eastAsia="ru-RU"/>
              </w:rPr>
            </w:pPr>
          </w:p>
          <w:p w:rsidR="00A75FC4" w:rsidRPr="0095364C" w:rsidRDefault="00A75FC4" w:rsidP="00A75FC4">
            <w:pPr>
              <w:spacing w:after="0" w:line="240" w:lineRule="auto"/>
              <w:jc w:val="both"/>
              <w:rPr>
                <w:rFonts w:ascii="Times New Roman" w:hAnsi="Times New Roman"/>
                <w:sz w:val="24"/>
                <w:szCs w:val="24"/>
                <w:lang w:eastAsia="ru-RU"/>
              </w:rPr>
            </w:pPr>
            <w:r w:rsidRPr="0095364C">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6" w:history="1">
              <w:r w:rsidRPr="0095364C">
                <w:rPr>
                  <w:rFonts w:ascii="Times New Roman" w:hAnsi="Times New Roman"/>
                  <w:sz w:val="24"/>
                  <w:szCs w:val="24"/>
                  <w:u w:val="single"/>
                  <w:lang w:val="en-US" w:eastAsia="ru-RU"/>
                </w:rPr>
                <w:t>https</w:t>
              </w:r>
              <w:r w:rsidRPr="0095364C">
                <w:rPr>
                  <w:rFonts w:ascii="Times New Roman" w:hAnsi="Times New Roman"/>
                  <w:sz w:val="24"/>
                  <w:szCs w:val="24"/>
                  <w:u w:val="single"/>
                  <w:lang w:eastAsia="ru-RU"/>
                </w:rPr>
                <w:t>:</w:t>
              </w:r>
              <w:r w:rsidRPr="0095364C">
                <w:rPr>
                  <w:rFonts w:ascii="Times New Roman" w:hAnsi="Times New Roman"/>
                  <w:sz w:val="24"/>
                  <w:szCs w:val="24"/>
                  <w:u w:val="single"/>
                  <w:lang w:val="ru-RU" w:eastAsia="ru-RU"/>
                </w:rPr>
                <w:t>//</w:t>
              </w:r>
              <w:r w:rsidRPr="0095364C">
                <w:rPr>
                  <w:rFonts w:ascii="Times New Roman" w:hAnsi="Times New Roman"/>
                  <w:sz w:val="24"/>
                  <w:szCs w:val="24"/>
                  <w:u w:val="single"/>
                  <w:lang w:val="en-US" w:eastAsia="ru-RU"/>
                </w:rPr>
                <w:t>www</w:t>
              </w:r>
              <w:r w:rsidRPr="0095364C">
                <w:rPr>
                  <w:rFonts w:ascii="Times New Roman" w:hAnsi="Times New Roman"/>
                  <w:sz w:val="24"/>
                  <w:szCs w:val="24"/>
                  <w:u w:val="single"/>
                  <w:lang w:val="ru-RU" w:eastAsia="ru-RU"/>
                </w:rPr>
                <w:t>.</w:t>
              </w:r>
              <w:r w:rsidRPr="0095364C">
                <w:rPr>
                  <w:rFonts w:ascii="Times New Roman" w:hAnsi="Times New Roman"/>
                  <w:sz w:val="24"/>
                  <w:szCs w:val="24"/>
                  <w:u w:val="single"/>
                  <w:lang w:val="en-US" w:eastAsia="ru-RU"/>
                </w:rPr>
                <w:t>career</w:t>
              </w:r>
              <w:r w:rsidRPr="0095364C">
                <w:rPr>
                  <w:rFonts w:ascii="Times New Roman" w:hAnsi="Times New Roman"/>
                  <w:sz w:val="24"/>
                  <w:szCs w:val="24"/>
                  <w:u w:val="single"/>
                  <w:lang w:val="ru-RU" w:eastAsia="ru-RU"/>
                </w:rPr>
                <w:t>.</w:t>
              </w:r>
              <w:proofErr w:type="spellStart"/>
              <w:r w:rsidRPr="0095364C">
                <w:rPr>
                  <w:rFonts w:ascii="Times New Roman" w:hAnsi="Times New Roman"/>
                  <w:sz w:val="24"/>
                  <w:szCs w:val="24"/>
                  <w:u w:val="single"/>
                  <w:lang w:val="en-US" w:eastAsia="ru-RU"/>
                </w:rPr>
                <w:t>gov</w:t>
              </w:r>
              <w:proofErr w:type="spellEnd"/>
              <w:r w:rsidRPr="0095364C">
                <w:rPr>
                  <w:rFonts w:ascii="Times New Roman" w:hAnsi="Times New Roman"/>
                  <w:sz w:val="24"/>
                  <w:szCs w:val="24"/>
                  <w:u w:val="single"/>
                  <w:lang w:val="ru-RU" w:eastAsia="ru-RU"/>
                </w:rPr>
                <w:t>.</w:t>
              </w:r>
              <w:proofErr w:type="spellStart"/>
              <w:r w:rsidRPr="0095364C">
                <w:rPr>
                  <w:rFonts w:ascii="Times New Roman" w:hAnsi="Times New Roman"/>
                  <w:sz w:val="24"/>
                  <w:szCs w:val="24"/>
                  <w:u w:val="single"/>
                  <w:lang w:val="en-US" w:eastAsia="ru-RU"/>
                </w:rPr>
                <w:t>ua</w:t>
              </w:r>
              <w:proofErr w:type="spellEnd"/>
            </w:hyperlink>
            <w:r w:rsidRPr="0095364C">
              <w:rPr>
                <w:rFonts w:ascii="Times New Roman" w:hAnsi="Times New Roman"/>
                <w:sz w:val="24"/>
                <w:szCs w:val="24"/>
                <w:lang w:eastAsia="ru-RU"/>
              </w:rPr>
              <w:t>.</w:t>
            </w:r>
          </w:p>
          <w:p w:rsidR="007A367B" w:rsidRPr="0095364C" w:rsidRDefault="007A367B" w:rsidP="00A75FC4">
            <w:pPr>
              <w:spacing w:after="0" w:line="240" w:lineRule="auto"/>
              <w:jc w:val="both"/>
              <w:rPr>
                <w:rFonts w:ascii="Times New Roman" w:hAnsi="Times New Roman"/>
                <w:sz w:val="24"/>
                <w:szCs w:val="24"/>
              </w:rPr>
            </w:pPr>
          </w:p>
          <w:p w:rsidR="00D779EC" w:rsidRPr="0095364C" w:rsidRDefault="00A75FC4" w:rsidP="00A9270F">
            <w:pPr>
              <w:spacing w:after="0" w:line="240" w:lineRule="auto"/>
              <w:jc w:val="both"/>
              <w:rPr>
                <w:rFonts w:ascii="Times New Roman" w:hAnsi="Times New Roman"/>
                <w:b/>
                <w:sz w:val="24"/>
                <w:szCs w:val="24"/>
              </w:rPr>
            </w:pPr>
            <w:r w:rsidRPr="0095364C">
              <w:rPr>
                <w:rFonts w:ascii="Times New Roman" w:hAnsi="Times New Roman"/>
                <w:b/>
                <w:sz w:val="24"/>
                <w:szCs w:val="24"/>
              </w:rPr>
              <w:t>І</w:t>
            </w:r>
            <w:r w:rsidR="00A541CA">
              <w:rPr>
                <w:rFonts w:ascii="Times New Roman" w:hAnsi="Times New Roman"/>
                <w:b/>
                <w:sz w:val="24"/>
                <w:szCs w:val="24"/>
              </w:rPr>
              <w:t xml:space="preserve">нформація приймається до 17 год 00 хв 20 </w:t>
            </w:r>
            <w:r w:rsidR="00626765">
              <w:rPr>
                <w:rFonts w:ascii="Times New Roman" w:hAnsi="Times New Roman"/>
                <w:b/>
                <w:sz w:val="24"/>
                <w:szCs w:val="24"/>
              </w:rPr>
              <w:t>жовтня</w:t>
            </w:r>
            <w:r w:rsidR="00547D42">
              <w:rPr>
                <w:rFonts w:ascii="Times New Roman" w:hAnsi="Times New Roman"/>
                <w:b/>
                <w:sz w:val="24"/>
                <w:szCs w:val="24"/>
              </w:rPr>
              <w:t xml:space="preserve"> </w:t>
            </w:r>
            <w:r w:rsidRPr="0095364C">
              <w:rPr>
                <w:rFonts w:ascii="Times New Roman" w:hAnsi="Times New Roman"/>
                <w:b/>
                <w:sz w:val="24"/>
                <w:szCs w:val="24"/>
              </w:rPr>
              <w:t>2021 року включно.</w:t>
            </w:r>
          </w:p>
          <w:p w:rsidR="0095364C" w:rsidRPr="0095364C" w:rsidRDefault="0095364C" w:rsidP="00A9270F">
            <w:pPr>
              <w:spacing w:after="0" w:line="240" w:lineRule="auto"/>
              <w:jc w:val="both"/>
              <w:rPr>
                <w:rFonts w:ascii="Times New Roman" w:hAnsi="Times New Roman"/>
                <w:b/>
                <w:sz w:val="24"/>
                <w:szCs w:val="24"/>
                <w:lang w:val="ru-RU"/>
              </w:rPr>
            </w:pPr>
          </w:p>
        </w:tc>
      </w:tr>
      <w:tr w:rsidR="00F77FE9" w:rsidRPr="00F77FE9" w:rsidTr="00A62BC1">
        <w:trPr>
          <w:trHeight w:val="843"/>
        </w:trPr>
        <w:tc>
          <w:tcPr>
            <w:tcW w:w="4250" w:type="dxa"/>
            <w:gridSpan w:val="2"/>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both"/>
              <w:rPr>
                <w:rFonts w:ascii="Times New Roman" w:hAnsi="Times New Roman"/>
                <w:b/>
                <w:sz w:val="24"/>
                <w:szCs w:val="24"/>
              </w:rPr>
            </w:pPr>
            <w:r w:rsidRPr="00F77FE9">
              <w:rPr>
                <w:rFonts w:ascii="Times New Roman" w:hAnsi="Times New Roman"/>
                <w:b/>
                <w:sz w:val="24"/>
                <w:szCs w:val="24"/>
                <w:shd w:val="clear" w:color="auto" w:fill="FFFFFF"/>
              </w:rPr>
              <w:lastRenderedPageBreak/>
              <w:t>Додаткові (необов’язкові) документи</w:t>
            </w:r>
          </w:p>
        </w:tc>
        <w:tc>
          <w:tcPr>
            <w:tcW w:w="5665" w:type="dxa"/>
            <w:tcBorders>
              <w:top w:val="single" w:sz="2" w:space="0" w:color="auto"/>
              <w:left w:val="single" w:sz="2" w:space="0" w:color="auto"/>
              <w:bottom w:val="single" w:sz="2" w:space="0" w:color="auto"/>
              <w:right w:val="single" w:sz="2" w:space="0" w:color="auto"/>
            </w:tcBorders>
          </w:tcPr>
          <w:p w:rsidR="00D779EC" w:rsidRPr="0095364C" w:rsidRDefault="00D779EC" w:rsidP="00DD3E4D">
            <w:pPr>
              <w:pStyle w:val="a4"/>
              <w:spacing w:before="0" w:beforeAutospacing="0" w:after="0" w:afterAutospacing="0"/>
              <w:jc w:val="both"/>
              <w:rPr>
                <w:szCs w:val="24"/>
                <w:lang w:val="uk-UA"/>
              </w:rPr>
            </w:pPr>
            <w:r w:rsidRPr="0095364C">
              <w:rPr>
                <w:szCs w:val="24"/>
                <w:shd w:val="clear" w:color="auto" w:fill="FFFFFF"/>
                <w:lang w:val="uk-UA"/>
              </w:rPr>
              <w:t>З</w:t>
            </w:r>
            <w:proofErr w:type="spellStart"/>
            <w:r w:rsidRPr="0095364C">
              <w:rPr>
                <w:szCs w:val="24"/>
                <w:shd w:val="clear" w:color="auto" w:fill="FFFFFF"/>
              </w:rPr>
              <w:t>аява</w:t>
            </w:r>
            <w:proofErr w:type="spellEnd"/>
            <w:r w:rsidRPr="0095364C">
              <w:rPr>
                <w:szCs w:val="24"/>
                <w:shd w:val="clear" w:color="auto" w:fill="FFFFFF"/>
              </w:rPr>
              <w:t xml:space="preserve"> </w:t>
            </w:r>
            <w:proofErr w:type="spellStart"/>
            <w:r w:rsidRPr="0095364C">
              <w:rPr>
                <w:szCs w:val="24"/>
                <w:shd w:val="clear" w:color="auto" w:fill="FFFFFF"/>
              </w:rPr>
              <w:t>щодо</w:t>
            </w:r>
            <w:proofErr w:type="spellEnd"/>
            <w:r w:rsidRPr="0095364C">
              <w:rPr>
                <w:szCs w:val="24"/>
                <w:shd w:val="clear" w:color="auto" w:fill="FFFFFF"/>
              </w:rPr>
              <w:t xml:space="preserve"> </w:t>
            </w:r>
            <w:proofErr w:type="spellStart"/>
            <w:r w:rsidRPr="0095364C">
              <w:rPr>
                <w:szCs w:val="24"/>
                <w:shd w:val="clear" w:color="auto" w:fill="FFFFFF"/>
              </w:rPr>
              <w:t>забезпечення</w:t>
            </w:r>
            <w:proofErr w:type="spellEnd"/>
            <w:r w:rsidRPr="0095364C">
              <w:rPr>
                <w:szCs w:val="24"/>
                <w:shd w:val="clear" w:color="auto" w:fill="FFFFFF"/>
              </w:rPr>
              <w:t xml:space="preserve"> </w:t>
            </w:r>
            <w:proofErr w:type="spellStart"/>
            <w:r w:rsidRPr="0095364C">
              <w:rPr>
                <w:szCs w:val="24"/>
                <w:shd w:val="clear" w:color="auto" w:fill="FFFFFF"/>
              </w:rPr>
              <w:t>розумним</w:t>
            </w:r>
            <w:proofErr w:type="spellEnd"/>
            <w:r w:rsidRPr="0095364C">
              <w:rPr>
                <w:szCs w:val="24"/>
                <w:shd w:val="clear" w:color="auto" w:fill="FFFFFF"/>
              </w:rPr>
              <w:t xml:space="preserve"> </w:t>
            </w:r>
            <w:proofErr w:type="spellStart"/>
            <w:r w:rsidRPr="0095364C">
              <w:rPr>
                <w:szCs w:val="24"/>
                <w:shd w:val="clear" w:color="auto" w:fill="FFFFFF"/>
              </w:rPr>
              <w:t>пристосуванням</w:t>
            </w:r>
            <w:proofErr w:type="spellEnd"/>
            <w:r w:rsidRPr="0095364C">
              <w:rPr>
                <w:szCs w:val="24"/>
                <w:shd w:val="clear" w:color="auto" w:fill="FFFFFF"/>
              </w:rPr>
              <w:t xml:space="preserve"> за формою </w:t>
            </w:r>
            <w:proofErr w:type="spellStart"/>
            <w:r w:rsidRPr="0095364C">
              <w:rPr>
                <w:szCs w:val="24"/>
                <w:shd w:val="clear" w:color="auto" w:fill="FFFFFF"/>
              </w:rPr>
              <w:t>згідно</w:t>
            </w:r>
            <w:proofErr w:type="spellEnd"/>
            <w:r w:rsidRPr="0095364C">
              <w:rPr>
                <w:szCs w:val="24"/>
                <w:shd w:val="clear" w:color="auto" w:fill="FFFFFF"/>
              </w:rPr>
              <w:t xml:space="preserve"> з </w:t>
            </w:r>
            <w:proofErr w:type="spellStart"/>
            <w:r w:rsidRPr="0095364C">
              <w:rPr>
                <w:szCs w:val="24"/>
                <w:shd w:val="clear" w:color="auto" w:fill="FFFFFF"/>
              </w:rPr>
              <w:t>додатком</w:t>
            </w:r>
            <w:proofErr w:type="spellEnd"/>
            <w:r w:rsidRPr="0095364C">
              <w:rPr>
                <w:szCs w:val="24"/>
                <w:shd w:val="clear" w:color="auto" w:fill="FFFFFF"/>
              </w:rPr>
              <w:t xml:space="preserve"> 3 до Порядку </w:t>
            </w:r>
            <w:proofErr w:type="spellStart"/>
            <w:r w:rsidRPr="0095364C">
              <w:rPr>
                <w:szCs w:val="24"/>
                <w:shd w:val="clear" w:color="auto" w:fill="FFFFFF"/>
              </w:rPr>
              <w:t>проведення</w:t>
            </w:r>
            <w:proofErr w:type="spellEnd"/>
            <w:r w:rsidRPr="0095364C">
              <w:rPr>
                <w:szCs w:val="24"/>
                <w:shd w:val="clear" w:color="auto" w:fill="FFFFFF"/>
              </w:rPr>
              <w:t xml:space="preserve"> конкурсу на </w:t>
            </w:r>
            <w:proofErr w:type="spellStart"/>
            <w:r w:rsidRPr="0095364C">
              <w:rPr>
                <w:szCs w:val="24"/>
                <w:shd w:val="clear" w:color="auto" w:fill="FFFFFF"/>
              </w:rPr>
              <w:t>зайняття</w:t>
            </w:r>
            <w:proofErr w:type="spellEnd"/>
            <w:r w:rsidRPr="0095364C">
              <w:rPr>
                <w:szCs w:val="24"/>
                <w:shd w:val="clear" w:color="auto" w:fill="FFFFFF"/>
              </w:rPr>
              <w:t xml:space="preserve"> посад </w:t>
            </w:r>
            <w:proofErr w:type="spellStart"/>
            <w:r w:rsidRPr="0095364C">
              <w:rPr>
                <w:szCs w:val="24"/>
                <w:shd w:val="clear" w:color="auto" w:fill="FFFFFF"/>
              </w:rPr>
              <w:t>державної</w:t>
            </w:r>
            <w:proofErr w:type="spellEnd"/>
            <w:r w:rsidRPr="0095364C">
              <w:rPr>
                <w:szCs w:val="24"/>
                <w:shd w:val="clear" w:color="auto" w:fill="FFFFFF"/>
              </w:rPr>
              <w:t xml:space="preserve"> </w:t>
            </w:r>
            <w:proofErr w:type="spellStart"/>
            <w:r w:rsidRPr="0095364C">
              <w:rPr>
                <w:szCs w:val="24"/>
                <w:shd w:val="clear" w:color="auto" w:fill="FFFFFF"/>
              </w:rPr>
              <w:t>служби</w:t>
            </w:r>
            <w:proofErr w:type="spellEnd"/>
          </w:p>
        </w:tc>
      </w:tr>
      <w:tr w:rsidR="00F3302E" w:rsidRPr="00F77FE9" w:rsidTr="00A62BC1">
        <w:tc>
          <w:tcPr>
            <w:tcW w:w="4250" w:type="dxa"/>
            <w:gridSpan w:val="2"/>
            <w:tcBorders>
              <w:top w:val="single" w:sz="2" w:space="0" w:color="auto"/>
              <w:left w:val="single" w:sz="2" w:space="0" w:color="auto"/>
              <w:bottom w:val="single" w:sz="2" w:space="0" w:color="auto"/>
              <w:right w:val="single" w:sz="2" w:space="0" w:color="auto"/>
            </w:tcBorders>
          </w:tcPr>
          <w:p w:rsidR="00F3302E" w:rsidRDefault="00F3302E" w:rsidP="00F3302E">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Дата і час початку проведення тестування кандидатів</w:t>
            </w:r>
          </w:p>
          <w:p w:rsidR="00F3302E" w:rsidRDefault="00F3302E" w:rsidP="00F3302E">
            <w:pPr>
              <w:spacing w:after="0" w:line="240" w:lineRule="auto"/>
              <w:rPr>
                <w:rFonts w:ascii="Times New Roman" w:hAnsi="Times New Roman"/>
                <w:b/>
                <w:sz w:val="24"/>
                <w:szCs w:val="24"/>
                <w:shd w:val="clear" w:color="auto" w:fill="FFFFFF"/>
              </w:rPr>
            </w:pPr>
          </w:p>
          <w:p w:rsidR="00F3302E" w:rsidRDefault="00F3302E" w:rsidP="00F3302E">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тестування кандидатів</w:t>
            </w:r>
          </w:p>
          <w:p w:rsidR="00F3302E" w:rsidRDefault="00F3302E" w:rsidP="00F3302E">
            <w:pPr>
              <w:spacing w:after="0" w:line="240" w:lineRule="auto"/>
              <w:rPr>
                <w:rFonts w:ascii="Times New Roman" w:hAnsi="Times New Roman"/>
                <w:b/>
                <w:sz w:val="24"/>
                <w:szCs w:val="24"/>
                <w:shd w:val="clear" w:color="auto" w:fill="FFFFFF"/>
              </w:rPr>
            </w:pPr>
          </w:p>
          <w:p w:rsidR="00F3302E" w:rsidRDefault="00F3302E" w:rsidP="00F3302E">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Місце або спосіб проведення співбесіди (із зазначенням </w:t>
            </w:r>
            <w:r w:rsidR="00DE78BA">
              <w:rPr>
                <w:rFonts w:ascii="Times New Roman" w:hAnsi="Times New Roman"/>
                <w:b/>
                <w:sz w:val="24"/>
                <w:szCs w:val="24"/>
                <w:shd w:val="clear" w:color="auto" w:fill="FFFFFF"/>
              </w:rPr>
              <w:t xml:space="preserve">електронної </w:t>
            </w:r>
            <w:r>
              <w:rPr>
                <w:rFonts w:ascii="Times New Roman" w:hAnsi="Times New Roman"/>
                <w:b/>
                <w:sz w:val="24"/>
                <w:szCs w:val="24"/>
                <w:shd w:val="clear" w:color="auto" w:fill="FFFFFF"/>
              </w:rPr>
              <w:t>платформи для комунікації дистанційно)</w:t>
            </w:r>
          </w:p>
          <w:p w:rsidR="00F3302E" w:rsidRDefault="00F3302E" w:rsidP="00F3302E">
            <w:pPr>
              <w:spacing w:after="0" w:line="240" w:lineRule="auto"/>
              <w:rPr>
                <w:rFonts w:ascii="Times New Roman" w:hAnsi="Times New Roman"/>
                <w:b/>
                <w:sz w:val="24"/>
                <w:szCs w:val="24"/>
                <w:shd w:val="clear" w:color="auto" w:fill="FFFFFF"/>
              </w:rPr>
            </w:pPr>
          </w:p>
          <w:p w:rsidR="00F3302E" w:rsidRDefault="00F3302E" w:rsidP="00F3302E">
            <w:pPr>
              <w:spacing w:after="0" w:line="240" w:lineRule="auto"/>
              <w:rPr>
                <w:rFonts w:ascii="Times New Roman" w:hAnsi="Times New Roman"/>
                <w:b/>
                <w:sz w:val="24"/>
                <w:szCs w:val="24"/>
                <w:lang w:eastAsia="ru-RU"/>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hAnsi="Times New Roman"/>
                <w:b/>
                <w:sz w:val="24"/>
                <w:szCs w:val="24"/>
                <w:lang w:eastAsia="ru-RU"/>
              </w:rPr>
              <w:t xml:space="preserve">  </w:t>
            </w:r>
          </w:p>
          <w:p w:rsidR="0095364C" w:rsidRDefault="0095364C" w:rsidP="00F3302E">
            <w:pPr>
              <w:spacing w:after="0" w:line="240" w:lineRule="auto"/>
              <w:rPr>
                <w:rFonts w:ascii="Times New Roman" w:hAnsi="Times New Roman"/>
                <w:b/>
                <w:sz w:val="24"/>
                <w:szCs w:val="24"/>
                <w:shd w:val="clear" w:color="auto" w:fill="FFFFFF"/>
              </w:rPr>
            </w:pPr>
          </w:p>
        </w:tc>
        <w:tc>
          <w:tcPr>
            <w:tcW w:w="5665" w:type="dxa"/>
            <w:tcBorders>
              <w:top w:val="single" w:sz="2" w:space="0" w:color="auto"/>
              <w:left w:val="single" w:sz="2" w:space="0" w:color="auto"/>
              <w:bottom w:val="single" w:sz="2" w:space="0" w:color="auto"/>
              <w:right w:val="single" w:sz="2" w:space="0" w:color="auto"/>
            </w:tcBorders>
          </w:tcPr>
          <w:p w:rsidR="007B4E96" w:rsidRPr="0095364C" w:rsidRDefault="007B4E96" w:rsidP="00F3302E">
            <w:pPr>
              <w:spacing w:after="0" w:line="240" w:lineRule="auto"/>
              <w:jc w:val="both"/>
              <w:rPr>
                <w:rFonts w:ascii="Times New Roman" w:hAnsi="Times New Roman"/>
                <w:b/>
                <w:sz w:val="24"/>
                <w:szCs w:val="24"/>
              </w:rPr>
            </w:pPr>
          </w:p>
          <w:p w:rsidR="00F3302E" w:rsidRPr="0095364C" w:rsidRDefault="00A541CA" w:rsidP="00F3302E">
            <w:pPr>
              <w:spacing w:after="0" w:line="240" w:lineRule="auto"/>
              <w:jc w:val="both"/>
              <w:rPr>
                <w:rFonts w:ascii="Times New Roman" w:hAnsi="Times New Roman"/>
                <w:b/>
                <w:sz w:val="24"/>
                <w:szCs w:val="24"/>
              </w:rPr>
            </w:pPr>
            <w:r>
              <w:rPr>
                <w:rFonts w:ascii="Times New Roman" w:hAnsi="Times New Roman"/>
                <w:b/>
                <w:sz w:val="24"/>
                <w:szCs w:val="24"/>
              </w:rPr>
              <w:t>23</w:t>
            </w:r>
            <w:bookmarkStart w:id="2" w:name="_GoBack"/>
            <w:bookmarkEnd w:id="2"/>
            <w:r w:rsidR="009407A8" w:rsidRPr="0095364C">
              <w:rPr>
                <w:rFonts w:ascii="Times New Roman" w:hAnsi="Times New Roman"/>
                <w:b/>
                <w:sz w:val="24"/>
                <w:szCs w:val="24"/>
              </w:rPr>
              <w:t xml:space="preserve"> </w:t>
            </w:r>
            <w:r w:rsidR="00626765">
              <w:rPr>
                <w:rFonts w:ascii="Times New Roman" w:hAnsi="Times New Roman"/>
                <w:b/>
                <w:sz w:val="24"/>
                <w:szCs w:val="24"/>
              </w:rPr>
              <w:t>жовтня</w:t>
            </w:r>
            <w:r w:rsidR="00F3302E" w:rsidRPr="0095364C">
              <w:rPr>
                <w:rFonts w:ascii="Times New Roman" w:hAnsi="Times New Roman"/>
                <w:b/>
                <w:sz w:val="24"/>
                <w:szCs w:val="24"/>
              </w:rPr>
              <w:t xml:space="preserve"> 2021 року з 10 год. 00 хв.</w:t>
            </w:r>
          </w:p>
          <w:p w:rsidR="00F3302E" w:rsidRPr="0095364C" w:rsidRDefault="00F3302E" w:rsidP="00F3302E">
            <w:pPr>
              <w:spacing w:after="0" w:line="240" w:lineRule="auto"/>
              <w:jc w:val="both"/>
              <w:rPr>
                <w:rFonts w:ascii="Times New Roman" w:hAnsi="Times New Roman"/>
                <w:b/>
                <w:sz w:val="24"/>
                <w:szCs w:val="24"/>
              </w:rPr>
            </w:pPr>
          </w:p>
          <w:p w:rsidR="00F3302E" w:rsidRPr="0095364C" w:rsidRDefault="00F3302E" w:rsidP="00F3302E">
            <w:pPr>
              <w:spacing w:after="0" w:line="240" w:lineRule="auto"/>
              <w:jc w:val="both"/>
              <w:rPr>
                <w:rFonts w:ascii="Times New Roman" w:hAnsi="Times New Roman"/>
                <w:b/>
                <w:sz w:val="24"/>
                <w:szCs w:val="24"/>
              </w:rPr>
            </w:pPr>
            <w:r w:rsidRPr="0095364C">
              <w:rPr>
                <w:rFonts w:ascii="Times New Roman" w:hAnsi="Times New Roman"/>
                <w:b/>
                <w:sz w:val="24"/>
                <w:szCs w:val="24"/>
              </w:rPr>
              <w:t xml:space="preserve">м. Вінниця, вул. Монастирська, 33 (проведення тестування за фізичної присутності кандидатів) </w:t>
            </w:r>
          </w:p>
          <w:p w:rsidR="00F3302E" w:rsidRPr="0095364C" w:rsidRDefault="00F3302E" w:rsidP="00F3302E">
            <w:pPr>
              <w:spacing w:after="0" w:line="240" w:lineRule="auto"/>
              <w:jc w:val="both"/>
              <w:rPr>
                <w:rFonts w:ascii="Times New Roman" w:hAnsi="Times New Roman"/>
                <w:b/>
                <w:sz w:val="24"/>
                <w:szCs w:val="24"/>
              </w:rPr>
            </w:pPr>
          </w:p>
          <w:p w:rsidR="00F3302E" w:rsidRPr="0095364C" w:rsidRDefault="00F3302E" w:rsidP="00F3302E">
            <w:pPr>
              <w:spacing w:after="0" w:line="240" w:lineRule="auto"/>
              <w:jc w:val="both"/>
              <w:rPr>
                <w:rFonts w:ascii="Times New Roman" w:hAnsi="Times New Roman"/>
                <w:b/>
                <w:sz w:val="24"/>
                <w:szCs w:val="24"/>
              </w:rPr>
            </w:pPr>
            <w:r w:rsidRPr="0095364C">
              <w:rPr>
                <w:rFonts w:ascii="Times New Roman" w:hAnsi="Times New Roman"/>
                <w:b/>
                <w:sz w:val="24"/>
                <w:szCs w:val="24"/>
              </w:rPr>
              <w:t>м. Вінниця, вул. Монастирська, 33 (проведення співбесіди за фізичної присутності кандидатів)</w:t>
            </w:r>
          </w:p>
          <w:p w:rsidR="00F3302E" w:rsidRPr="0095364C" w:rsidRDefault="00F3302E" w:rsidP="00F3302E">
            <w:pPr>
              <w:spacing w:after="0" w:line="240" w:lineRule="auto"/>
              <w:jc w:val="both"/>
              <w:rPr>
                <w:rFonts w:ascii="Times New Roman" w:hAnsi="Times New Roman"/>
                <w:sz w:val="24"/>
                <w:szCs w:val="24"/>
              </w:rPr>
            </w:pPr>
          </w:p>
          <w:p w:rsidR="00F3302E" w:rsidRPr="0095364C" w:rsidRDefault="00F3302E" w:rsidP="00F3302E">
            <w:pPr>
              <w:spacing w:after="0" w:line="240" w:lineRule="auto"/>
              <w:jc w:val="both"/>
              <w:rPr>
                <w:rFonts w:ascii="Times New Roman" w:hAnsi="Times New Roman"/>
                <w:sz w:val="24"/>
                <w:szCs w:val="24"/>
              </w:rPr>
            </w:pPr>
          </w:p>
          <w:p w:rsidR="00F3302E" w:rsidRPr="0095364C" w:rsidRDefault="00F3302E" w:rsidP="00F3302E">
            <w:pPr>
              <w:spacing w:after="0" w:line="240" w:lineRule="auto"/>
              <w:jc w:val="both"/>
              <w:rPr>
                <w:rFonts w:ascii="Times New Roman" w:hAnsi="Times New Roman"/>
                <w:b/>
                <w:sz w:val="24"/>
                <w:szCs w:val="24"/>
              </w:rPr>
            </w:pPr>
            <w:r w:rsidRPr="0095364C">
              <w:rPr>
                <w:rFonts w:ascii="Times New Roman" w:hAnsi="Times New Roman"/>
                <w:b/>
                <w:sz w:val="24"/>
                <w:szCs w:val="24"/>
              </w:rPr>
              <w:t>м. Вінниця, вул. Монастирська, 33 (проведення співбесіди за фізичної присутності кандидатів)</w:t>
            </w:r>
          </w:p>
          <w:p w:rsidR="00F3302E" w:rsidRPr="0095364C" w:rsidRDefault="00F3302E" w:rsidP="00F3302E">
            <w:pPr>
              <w:spacing w:after="0" w:line="240" w:lineRule="auto"/>
              <w:jc w:val="both"/>
              <w:rPr>
                <w:rFonts w:ascii="Times New Roman" w:hAnsi="Times New Roman"/>
                <w:b/>
                <w:sz w:val="24"/>
                <w:szCs w:val="24"/>
              </w:rPr>
            </w:pPr>
          </w:p>
        </w:tc>
      </w:tr>
      <w:tr w:rsidR="00F77FE9" w:rsidRPr="00F77FE9" w:rsidTr="00A62BC1">
        <w:tc>
          <w:tcPr>
            <w:tcW w:w="4250" w:type="dxa"/>
            <w:gridSpan w:val="2"/>
            <w:tcBorders>
              <w:top w:val="single" w:sz="2" w:space="0" w:color="auto"/>
              <w:left w:val="single" w:sz="2" w:space="0" w:color="auto"/>
              <w:bottom w:val="single" w:sz="2" w:space="0" w:color="auto"/>
              <w:right w:val="single" w:sz="2" w:space="0" w:color="auto"/>
            </w:tcBorders>
          </w:tcPr>
          <w:p w:rsidR="0095364C" w:rsidRDefault="00E02702" w:rsidP="00DD3E4D">
            <w:pPr>
              <w:spacing w:after="0" w:line="240" w:lineRule="auto"/>
              <w:jc w:val="both"/>
              <w:rPr>
                <w:rFonts w:ascii="Times New Roman" w:hAnsi="Times New Roman"/>
                <w:b/>
                <w:sz w:val="24"/>
                <w:szCs w:val="24"/>
              </w:rPr>
            </w:pPr>
            <w:r w:rsidRPr="00E02702">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E02702" w:rsidRPr="00F77FE9" w:rsidRDefault="00E02702" w:rsidP="00DD3E4D">
            <w:pPr>
              <w:spacing w:after="0" w:line="240" w:lineRule="auto"/>
              <w:jc w:val="both"/>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633474" w:rsidRPr="00F77FE9" w:rsidRDefault="00633474" w:rsidP="00787316">
            <w:pPr>
              <w:spacing w:after="0" w:line="240" w:lineRule="auto"/>
              <w:ind w:right="135"/>
              <w:jc w:val="both"/>
              <w:rPr>
                <w:rFonts w:ascii="Times New Roman" w:hAnsi="Times New Roman"/>
                <w:sz w:val="24"/>
                <w:szCs w:val="24"/>
              </w:rPr>
            </w:pPr>
            <w:proofErr w:type="spellStart"/>
            <w:r w:rsidRPr="00F77FE9">
              <w:rPr>
                <w:rFonts w:ascii="Times New Roman" w:hAnsi="Times New Roman"/>
                <w:sz w:val="24"/>
                <w:szCs w:val="24"/>
              </w:rPr>
              <w:t>Очеретна</w:t>
            </w:r>
            <w:proofErr w:type="spellEnd"/>
            <w:r w:rsidRPr="00F77FE9">
              <w:rPr>
                <w:rFonts w:ascii="Times New Roman" w:hAnsi="Times New Roman"/>
                <w:sz w:val="24"/>
                <w:szCs w:val="24"/>
              </w:rPr>
              <w:t xml:space="preserve"> Вікторія Вікторівна, </w:t>
            </w:r>
          </w:p>
          <w:p w:rsidR="00633474" w:rsidRPr="00F77FE9" w:rsidRDefault="00633474" w:rsidP="00787316">
            <w:pPr>
              <w:spacing w:after="0" w:line="240" w:lineRule="auto"/>
              <w:ind w:right="135"/>
              <w:jc w:val="both"/>
              <w:rPr>
                <w:rFonts w:ascii="Times New Roman" w:hAnsi="Times New Roman"/>
                <w:sz w:val="24"/>
                <w:szCs w:val="24"/>
              </w:rPr>
            </w:pPr>
            <w:proofErr w:type="spellStart"/>
            <w:r w:rsidRPr="00F77FE9">
              <w:rPr>
                <w:rFonts w:ascii="Times New Roman" w:hAnsi="Times New Roman"/>
                <w:sz w:val="24"/>
                <w:szCs w:val="24"/>
              </w:rPr>
              <w:t>тел</w:t>
            </w:r>
            <w:proofErr w:type="spellEnd"/>
            <w:r w:rsidRPr="00F77FE9">
              <w:rPr>
                <w:rFonts w:ascii="Times New Roman" w:hAnsi="Times New Roman"/>
                <w:sz w:val="24"/>
                <w:szCs w:val="24"/>
              </w:rPr>
              <w:t xml:space="preserve">. +38(0432) 67-02-15; </w:t>
            </w:r>
          </w:p>
          <w:p w:rsidR="00D779EC" w:rsidRPr="00F77FE9" w:rsidRDefault="00633474" w:rsidP="00787316">
            <w:pPr>
              <w:spacing w:after="0"/>
              <w:rPr>
                <w:rFonts w:ascii="Times New Roman" w:hAnsi="Times New Roman"/>
                <w:sz w:val="24"/>
                <w:szCs w:val="24"/>
                <w:lang w:val="ru-RU" w:eastAsia="ru-RU"/>
              </w:rPr>
            </w:pPr>
            <w:r w:rsidRPr="00F77FE9">
              <w:rPr>
                <w:rFonts w:ascii="Times New Roman" w:hAnsi="Times New Roman"/>
                <w:sz w:val="24"/>
                <w:szCs w:val="24"/>
              </w:rPr>
              <w:t>е-</w:t>
            </w:r>
            <w:proofErr w:type="spellStart"/>
            <w:r w:rsidRPr="00F77FE9">
              <w:rPr>
                <w:rFonts w:ascii="Times New Roman" w:hAnsi="Times New Roman"/>
                <w:sz w:val="24"/>
                <w:szCs w:val="24"/>
              </w:rPr>
              <w:t>mail</w:t>
            </w:r>
            <w:proofErr w:type="spellEnd"/>
            <w:r w:rsidRPr="00F77FE9">
              <w:rPr>
                <w:rFonts w:ascii="Times New Roman" w:hAnsi="Times New Roman"/>
                <w:sz w:val="24"/>
                <w:szCs w:val="24"/>
              </w:rPr>
              <w:t xml:space="preserve">: </w:t>
            </w:r>
            <w:proofErr w:type="spellStart"/>
            <w:r w:rsidRPr="00F77FE9">
              <w:rPr>
                <w:rFonts w:ascii="Times New Roman" w:hAnsi="Times New Roman"/>
                <w:sz w:val="24"/>
                <w:szCs w:val="24"/>
                <w:lang w:val="en-US" w:eastAsia="ru-RU"/>
              </w:rPr>
              <w:t>kadry</w:t>
            </w:r>
            <w:proofErr w:type="spellEnd"/>
            <w:r w:rsidRPr="00F77FE9">
              <w:rPr>
                <w:rFonts w:ascii="Times New Roman" w:hAnsi="Times New Roman"/>
                <w:sz w:val="24"/>
                <w:szCs w:val="24"/>
                <w:lang w:val="ru-RU" w:eastAsia="ru-RU"/>
              </w:rPr>
              <w:t>.</w:t>
            </w:r>
            <w:proofErr w:type="spellStart"/>
            <w:r w:rsidRPr="00F77FE9">
              <w:rPr>
                <w:rFonts w:ascii="Times New Roman" w:hAnsi="Times New Roman"/>
                <w:sz w:val="24"/>
                <w:szCs w:val="24"/>
                <w:lang w:val="en-US" w:eastAsia="ru-RU"/>
              </w:rPr>
              <w:t>prokvin</w:t>
            </w:r>
            <w:proofErr w:type="spellEnd"/>
            <w:r w:rsidRPr="00F77FE9">
              <w:rPr>
                <w:rFonts w:ascii="Times New Roman" w:hAnsi="Times New Roman"/>
                <w:sz w:val="24"/>
                <w:szCs w:val="24"/>
                <w:lang w:val="ru-RU" w:eastAsia="ru-RU"/>
              </w:rPr>
              <w:t>@</w:t>
            </w:r>
            <w:proofErr w:type="spellStart"/>
            <w:r w:rsidRPr="00F77FE9">
              <w:rPr>
                <w:rFonts w:ascii="Times New Roman" w:hAnsi="Times New Roman"/>
                <w:sz w:val="24"/>
                <w:szCs w:val="24"/>
                <w:lang w:val="en-US" w:eastAsia="ru-RU"/>
              </w:rPr>
              <w:t>gmail</w:t>
            </w:r>
            <w:proofErr w:type="spellEnd"/>
            <w:r w:rsidRPr="00F77FE9">
              <w:rPr>
                <w:rFonts w:ascii="Times New Roman" w:hAnsi="Times New Roman"/>
                <w:sz w:val="24"/>
                <w:szCs w:val="24"/>
                <w:lang w:val="ru-RU" w:eastAsia="ru-RU"/>
              </w:rPr>
              <w:t>.</w:t>
            </w:r>
            <w:r w:rsidRPr="00F77FE9">
              <w:rPr>
                <w:rFonts w:ascii="Times New Roman" w:hAnsi="Times New Roman"/>
                <w:sz w:val="24"/>
                <w:szCs w:val="24"/>
                <w:lang w:val="en-US" w:eastAsia="ru-RU"/>
              </w:rPr>
              <w:t>com</w:t>
            </w:r>
          </w:p>
        </w:tc>
      </w:tr>
      <w:tr w:rsidR="00F77FE9" w:rsidRPr="00F77FE9"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F77FE9" w:rsidRDefault="00DC0CFE" w:rsidP="00DD3E4D">
            <w:pPr>
              <w:spacing w:after="0" w:line="240" w:lineRule="auto"/>
              <w:jc w:val="center"/>
              <w:rPr>
                <w:rFonts w:ascii="Times New Roman" w:hAnsi="Times New Roman"/>
                <w:b/>
                <w:sz w:val="24"/>
                <w:szCs w:val="24"/>
              </w:rPr>
            </w:pPr>
            <w:r w:rsidRPr="00F77FE9">
              <w:rPr>
                <w:rFonts w:ascii="Times New Roman" w:hAnsi="Times New Roman"/>
                <w:b/>
                <w:sz w:val="24"/>
                <w:szCs w:val="24"/>
              </w:rPr>
              <w:t>Кваліфікаційні в</w:t>
            </w:r>
            <w:r w:rsidR="00D779EC" w:rsidRPr="00F77FE9">
              <w:rPr>
                <w:rFonts w:ascii="Times New Roman" w:hAnsi="Times New Roman"/>
                <w:b/>
                <w:sz w:val="24"/>
                <w:szCs w:val="24"/>
              </w:rPr>
              <w:t xml:space="preserve">имоги </w:t>
            </w:r>
          </w:p>
        </w:tc>
      </w:tr>
      <w:tr w:rsidR="00F77FE9" w:rsidRPr="00F77FE9" w:rsidTr="00A62BC1">
        <w:tc>
          <w:tcPr>
            <w:tcW w:w="588"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sz w:val="24"/>
                <w:szCs w:val="24"/>
              </w:rPr>
            </w:pPr>
            <w:r w:rsidRPr="00F77FE9">
              <w:rPr>
                <w:rFonts w:ascii="Times New Roman" w:hAnsi="Times New Roman"/>
                <w:sz w:val="24"/>
                <w:szCs w:val="24"/>
              </w:rPr>
              <w:t>1.</w:t>
            </w:r>
          </w:p>
        </w:tc>
        <w:tc>
          <w:tcPr>
            <w:tcW w:w="3662" w:type="dxa"/>
            <w:tcBorders>
              <w:top w:val="single" w:sz="2" w:space="0" w:color="auto"/>
              <w:left w:val="single" w:sz="2" w:space="0" w:color="auto"/>
              <w:bottom w:val="single" w:sz="2" w:space="0" w:color="auto"/>
              <w:right w:val="single" w:sz="2" w:space="0" w:color="auto"/>
            </w:tcBorders>
          </w:tcPr>
          <w:p w:rsidR="00E02702"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 xml:space="preserve">Освіта        </w:t>
            </w:r>
          </w:p>
          <w:p w:rsidR="00E02702" w:rsidRDefault="00E02702" w:rsidP="00DD3E4D">
            <w:pPr>
              <w:spacing w:after="0" w:line="240" w:lineRule="auto"/>
              <w:rPr>
                <w:rFonts w:ascii="Times New Roman" w:hAnsi="Times New Roman"/>
                <w:b/>
                <w:sz w:val="24"/>
                <w:szCs w:val="24"/>
              </w:rPr>
            </w:pPr>
          </w:p>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 xml:space="preserve">           </w:t>
            </w:r>
          </w:p>
        </w:tc>
        <w:tc>
          <w:tcPr>
            <w:tcW w:w="5665" w:type="dxa"/>
            <w:tcBorders>
              <w:top w:val="single" w:sz="2" w:space="0" w:color="auto"/>
              <w:left w:val="single" w:sz="2" w:space="0" w:color="auto"/>
              <w:bottom w:val="single" w:sz="2" w:space="0" w:color="auto"/>
              <w:right w:val="single" w:sz="2" w:space="0" w:color="auto"/>
            </w:tcBorders>
          </w:tcPr>
          <w:p w:rsidR="00D779EC" w:rsidRPr="00F77FE9" w:rsidRDefault="00FA2B8E" w:rsidP="009A345E">
            <w:pPr>
              <w:shd w:val="clear" w:color="auto" w:fill="FFFFFF"/>
              <w:spacing w:after="0" w:line="240" w:lineRule="atLeast"/>
              <w:rPr>
                <w:rFonts w:ascii="Times New Roman" w:eastAsia="Times New Roman" w:hAnsi="Times New Roman"/>
                <w:sz w:val="24"/>
                <w:szCs w:val="24"/>
                <w:lang w:eastAsia="ru-RU"/>
              </w:rPr>
            </w:pPr>
            <w:r w:rsidRPr="00EA1CD8">
              <w:rPr>
                <w:rFonts w:ascii="Times New Roman" w:eastAsia="Times New Roman" w:hAnsi="Times New Roman"/>
                <w:sz w:val="24"/>
                <w:szCs w:val="24"/>
                <w:lang w:eastAsia="ru-RU"/>
              </w:rPr>
              <w:t>Вища освіта за освітньо-кваліфікаційним рівнем не нижче ступеня магістра</w:t>
            </w:r>
          </w:p>
        </w:tc>
      </w:tr>
      <w:tr w:rsidR="00F77FE9" w:rsidRPr="00F77FE9" w:rsidTr="00A62BC1">
        <w:tc>
          <w:tcPr>
            <w:tcW w:w="588"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sz w:val="24"/>
                <w:szCs w:val="24"/>
              </w:rPr>
            </w:pPr>
            <w:r w:rsidRPr="00F77FE9">
              <w:rPr>
                <w:rFonts w:ascii="Times New Roman" w:hAnsi="Times New Roman"/>
                <w:sz w:val="24"/>
                <w:szCs w:val="24"/>
              </w:rPr>
              <w:t>2.</w:t>
            </w:r>
          </w:p>
        </w:tc>
        <w:tc>
          <w:tcPr>
            <w:tcW w:w="3662"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D779EC" w:rsidRPr="00F77FE9" w:rsidRDefault="00FA2B8E" w:rsidP="00DD3E4D">
            <w:pPr>
              <w:spacing w:after="0" w:line="240" w:lineRule="auto"/>
              <w:jc w:val="both"/>
              <w:rPr>
                <w:rFonts w:ascii="Times New Roman" w:hAnsi="Times New Roman"/>
                <w:sz w:val="24"/>
                <w:szCs w:val="24"/>
              </w:rPr>
            </w:pPr>
            <w:r w:rsidRPr="00EA1CD8">
              <w:rPr>
                <w:rFonts w:ascii="Times New Roman" w:eastAsia="Times New Roman" w:hAnsi="Times New Roman"/>
                <w:sz w:val="24"/>
                <w:szCs w:val="24"/>
                <w:lang w:eastAsia="ru-RU"/>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w:t>
            </w:r>
            <w:r w:rsidRPr="00EA1CD8">
              <w:rPr>
                <w:rFonts w:ascii="Times New Roman" w:eastAsia="Times New Roman" w:hAnsi="Times New Roman"/>
                <w:sz w:val="24"/>
                <w:szCs w:val="24"/>
                <w:lang w:eastAsia="ru-RU"/>
              </w:rPr>
              <w:lastRenderedPageBreak/>
              <w:t>підприємств, установ та організацій незалежно від форми власності не менше двох років.</w:t>
            </w:r>
          </w:p>
        </w:tc>
      </w:tr>
      <w:tr w:rsidR="00F77FE9" w:rsidRPr="00F77FE9"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sz w:val="24"/>
                <w:szCs w:val="24"/>
              </w:rPr>
            </w:pPr>
            <w:r w:rsidRPr="00F77FE9">
              <w:rPr>
                <w:rFonts w:ascii="Times New Roman" w:hAnsi="Times New Roman"/>
                <w:sz w:val="24"/>
                <w:szCs w:val="24"/>
              </w:rPr>
              <w:lastRenderedPageBreak/>
              <w:t>3.</w:t>
            </w:r>
          </w:p>
        </w:tc>
        <w:tc>
          <w:tcPr>
            <w:tcW w:w="3662" w:type="dxa"/>
            <w:tcBorders>
              <w:top w:val="single" w:sz="2" w:space="0" w:color="auto"/>
              <w:left w:val="single" w:sz="2" w:space="0" w:color="auto"/>
              <w:bottom w:val="single" w:sz="2" w:space="0" w:color="auto"/>
              <w:right w:val="single" w:sz="2" w:space="0" w:color="auto"/>
            </w:tcBorders>
          </w:tcPr>
          <w:p w:rsidR="00D779EC"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Володіння державною мовою</w:t>
            </w:r>
          </w:p>
          <w:p w:rsidR="0095364C" w:rsidRPr="00F77FE9" w:rsidRDefault="0095364C" w:rsidP="00DD3E4D">
            <w:pPr>
              <w:spacing w:after="0" w:line="240" w:lineRule="auto"/>
              <w:rPr>
                <w:rFonts w:ascii="Times New Roman" w:hAnsi="Times New Roman"/>
                <w:b/>
                <w:sz w:val="24"/>
                <w:szCs w:val="24"/>
              </w:rPr>
            </w:pPr>
          </w:p>
        </w:tc>
        <w:tc>
          <w:tcPr>
            <w:tcW w:w="5665"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both"/>
              <w:rPr>
                <w:rFonts w:ascii="Times New Roman" w:hAnsi="Times New Roman"/>
                <w:sz w:val="24"/>
                <w:szCs w:val="24"/>
              </w:rPr>
            </w:pPr>
            <w:r w:rsidRPr="00F77FE9">
              <w:rPr>
                <w:rFonts w:ascii="Times New Roman" w:hAnsi="Times New Roman"/>
                <w:sz w:val="24"/>
                <w:szCs w:val="24"/>
              </w:rPr>
              <w:t>Вільне володіння державною мовою</w:t>
            </w:r>
          </w:p>
        </w:tc>
      </w:tr>
      <w:tr w:rsidR="00C40701" w:rsidRPr="00F77FE9" w:rsidTr="00A62BC1">
        <w:trPr>
          <w:trHeight w:val="248"/>
        </w:trPr>
        <w:tc>
          <w:tcPr>
            <w:tcW w:w="588" w:type="dxa"/>
            <w:tcBorders>
              <w:top w:val="single" w:sz="2" w:space="0" w:color="auto"/>
              <w:left w:val="single" w:sz="2" w:space="0" w:color="auto"/>
              <w:bottom w:val="single" w:sz="2" w:space="0" w:color="auto"/>
              <w:right w:val="single" w:sz="2" w:space="0" w:color="auto"/>
            </w:tcBorders>
          </w:tcPr>
          <w:p w:rsidR="00C40701" w:rsidRPr="00F77FE9" w:rsidRDefault="00C40701" w:rsidP="00DD3E4D">
            <w:pPr>
              <w:spacing w:after="0" w:line="240" w:lineRule="auto"/>
              <w:jc w:val="center"/>
              <w:rPr>
                <w:rFonts w:ascii="Times New Roman" w:hAnsi="Times New Roman"/>
                <w:sz w:val="24"/>
                <w:szCs w:val="24"/>
              </w:rPr>
            </w:pPr>
            <w:r>
              <w:rPr>
                <w:rFonts w:ascii="Times New Roman" w:hAnsi="Times New Roman"/>
                <w:sz w:val="24"/>
                <w:szCs w:val="24"/>
              </w:rPr>
              <w:t>4.</w:t>
            </w:r>
          </w:p>
        </w:tc>
        <w:tc>
          <w:tcPr>
            <w:tcW w:w="3662" w:type="dxa"/>
            <w:tcBorders>
              <w:top w:val="single" w:sz="2" w:space="0" w:color="auto"/>
              <w:left w:val="single" w:sz="2" w:space="0" w:color="auto"/>
              <w:bottom w:val="single" w:sz="2" w:space="0" w:color="auto"/>
              <w:right w:val="single" w:sz="2" w:space="0" w:color="auto"/>
            </w:tcBorders>
          </w:tcPr>
          <w:p w:rsidR="00C40701" w:rsidRPr="00F77FE9" w:rsidRDefault="00C40701" w:rsidP="00DD3E4D">
            <w:pPr>
              <w:spacing w:after="0" w:line="240" w:lineRule="auto"/>
              <w:rPr>
                <w:rFonts w:ascii="Times New Roman" w:hAnsi="Times New Roman"/>
                <w:b/>
                <w:sz w:val="24"/>
                <w:szCs w:val="24"/>
              </w:rPr>
            </w:pPr>
            <w:r>
              <w:rPr>
                <w:rFonts w:ascii="Times New Roman" w:hAnsi="Times New Roman"/>
                <w:b/>
                <w:sz w:val="24"/>
                <w:szCs w:val="24"/>
              </w:rPr>
              <w:t>Володіння іноземною мовою</w:t>
            </w:r>
          </w:p>
        </w:tc>
        <w:tc>
          <w:tcPr>
            <w:tcW w:w="5665" w:type="dxa"/>
            <w:tcBorders>
              <w:top w:val="single" w:sz="2" w:space="0" w:color="auto"/>
              <w:left w:val="single" w:sz="2" w:space="0" w:color="auto"/>
              <w:bottom w:val="single" w:sz="2" w:space="0" w:color="auto"/>
              <w:right w:val="single" w:sz="2" w:space="0" w:color="auto"/>
            </w:tcBorders>
          </w:tcPr>
          <w:p w:rsidR="00C40701" w:rsidRPr="00F77FE9" w:rsidRDefault="00C40701" w:rsidP="00DD3E4D">
            <w:pPr>
              <w:spacing w:after="0" w:line="240" w:lineRule="auto"/>
              <w:jc w:val="both"/>
              <w:rPr>
                <w:rFonts w:ascii="Times New Roman" w:hAnsi="Times New Roman"/>
                <w:sz w:val="24"/>
                <w:szCs w:val="24"/>
              </w:rPr>
            </w:pPr>
            <w:r>
              <w:rPr>
                <w:rFonts w:ascii="Times New Roman" w:hAnsi="Times New Roman"/>
                <w:sz w:val="24"/>
                <w:szCs w:val="24"/>
              </w:rPr>
              <w:t>Не вимагається</w:t>
            </w:r>
          </w:p>
        </w:tc>
      </w:tr>
      <w:tr w:rsidR="00F77FE9" w:rsidRPr="00F77FE9" w:rsidTr="00A62BC1">
        <w:trPr>
          <w:trHeight w:val="331"/>
        </w:trPr>
        <w:tc>
          <w:tcPr>
            <w:tcW w:w="9915" w:type="dxa"/>
            <w:gridSpan w:val="3"/>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b/>
                <w:sz w:val="24"/>
                <w:szCs w:val="24"/>
              </w:rPr>
            </w:pPr>
            <w:r w:rsidRPr="00F77FE9">
              <w:rPr>
                <w:rFonts w:ascii="Times New Roman" w:hAnsi="Times New Roman"/>
                <w:b/>
                <w:sz w:val="24"/>
                <w:szCs w:val="24"/>
              </w:rPr>
              <w:t>Вимоги до компетентності</w:t>
            </w:r>
          </w:p>
        </w:tc>
      </w:tr>
      <w:tr w:rsidR="00F77FE9" w:rsidRPr="00F77FE9" w:rsidTr="00A62BC1">
        <w:trPr>
          <w:trHeight w:val="310"/>
        </w:trPr>
        <w:tc>
          <w:tcPr>
            <w:tcW w:w="4250" w:type="dxa"/>
            <w:gridSpan w:val="2"/>
            <w:tcBorders>
              <w:top w:val="single" w:sz="2" w:space="0" w:color="auto"/>
              <w:left w:val="single" w:sz="2" w:space="0" w:color="auto"/>
              <w:bottom w:val="single" w:sz="2" w:space="0" w:color="auto"/>
              <w:right w:val="single" w:sz="4"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Вимога</w:t>
            </w:r>
          </w:p>
        </w:tc>
        <w:tc>
          <w:tcPr>
            <w:tcW w:w="5665" w:type="dxa"/>
            <w:tcBorders>
              <w:left w:val="single" w:sz="4" w:space="0" w:color="auto"/>
              <w:bottom w:val="single" w:sz="4" w:space="0" w:color="auto"/>
              <w:right w:val="single" w:sz="4"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Компоненти вимоги</w:t>
            </w:r>
          </w:p>
        </w:tc>
      </w:tr>
      <w:tr w:rsidR="00FA2B8E" w:rsidRPr="00F77FE9" w:rsidTr="001A4DF0">
        <w:trPr>
          <w:trHeight w:val="690"/>
        </w:trPr>
        <w:tc>
          <w:tcPr>
            <w:tcW w:w="588" w:type="dxa"/>
            <w:tcBorders>
              <w:top w:val="single" w:sz="2" w:space="0" w:color="auto"/>
              <w:left w:val="single" w:sz="2" w:space="0" w:color="auto"/>
              <w:bottom w:val="single" w:sz="4" w:space="0" w:color="auto"/>
              <w:right w:val="single" w:sz="2" w:space="0" w:color="auto"/>
            </w:tcBorders>
          </w:tcPr>
          <w:p w:rsidR="00FA2B8E" w:rsidRPr="00F77FE9" w:rsidRDefault="00FA2B8E" w:rsidP="00FA2B8E">
            <w:pPr>
              <w:spacing w:after="0" w:line="240" w:lineRule="auto"/>
              <w:jc w:val="center"/>
              <w:rPr>
                <w:rFonts w:ascii="Times New Roman" w:hAnsi="Times New Roman"/>
                <w:sz w:val="24"/>
                <w:szCs w:val="24"/>
              </w:rPr>
            </w:pPr>
            <w:r w:rsidRPr="00F77FE9">
              <w:rPr>
                <w:rFonts w:ascii="Times New Roman" w:hAnsi="Times New Roman"/>
                <w:sz w:val="24"/>
                <w:szCs w:val="24"/>
              </w:rPr>
              <w:t>1.</w:t>
            </w:r>
          </w:p>
        </w:tc>
        <w:tc>
          <w:tcPr>
            <w:tcW w:w="3662" w:type="dxa"/>
            <w:tcBorders>
              <w:right w:val="single" w:sz="4" w:space="0" w:color="auto"/>
            </w:tcBorders>
          </w:tcPr>
          <w:p w:rsidR="00FA2B8E" w:rsidRPr="00E06E17" w:rsidRDefault="00FA2B8E" w:rsidP="00FA2B8E">
            <w:pPr>
              <w:pBdr>
                <w:top w:val="nil"/>
                <w:left w:val="nil"/>
                <w:bottom w:val="nil"/>
                <w:right w:val="nil"/>
                <w:between w:val="nil"/>
              </w:pBdr>
              <w:spacing w:after="0"/>
              <w:rPr>
                <w:rFonts w:ascii="Times New Roman" w:eastAsia="Times New Roman" w:hAnsi="Times New Roman"/>
                <w:sz w:val="24"/>
                <w:szCs w:val="24"/>
              </w:rPr>
            </w:pPr>
            <w:r w:rsidRPr="00E06E17">
              <w:rPr>
                <w:rFonts w:ascii="Times New Roman" w:eastAsia="Times New Roman" w:hAnsi="Times New Roman"/>
                <w:sz w:val="24"/>
                <w:szCs w:val="24"/>
              </w:rPr>
              <w:t>Прийняття ефективних рішень</w:t>
            </w:r>
          </w:p>
        </w:tc>
        <w:tc>
          <w:tcPr>
            <w:tcW w:w="5665" w:type="dxa"/>
            <w:tcBorders>
              <w:left w:val="single" w:sz="4" w:space="0" w:color="auto"/>
              <w:right w:val="single" w:sz="4" w:space="0" w:color="auto"/>
            </w:tcBorders>
          </w:tcPr>
          <w:p w:rsidR="00FA2B8E" w:rsidRPr="00E06E17" w:rsidRDefault="00FA2B8E" w:rsidP="00FA2B8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4"/>
                <w:szCs w:val="24"/>
              </w:rPr>
            </w:pPr>
            <w:r w:rsidRPr="00E06E17">
              <w:rPr>
                <w:rFonts w:ascii="Times New Roman" w:eastAsia="Times New Roman" w:hAnsi="Times New Roman"/>
                <w:sz w:val="24"/>
                <w:szCs w:val="24"/>
              </w:rPr>
              <w:t>здатність приймати вчасні та виважені рішення;</w:t>
            </w:r>
          </w:p>
          <w:p w:rsidR="00FA2B8E" w:rsidRPr="00E06E17" w:rsidRDefault="00FA2B8E" w:rsidP="00FA2B8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4"/>
                <w:szCs w:val="24"/>
              </w:rPr>
            </w:pPr>
            <w:r w:rsidRPr="00E06E17">
              <w:rPr>
                <w:rFonts w:ascii="Times New Roman" w:eastAsia="Times New Roman" w:hAnsi="Times New Roman"/>
                <w:sz w:val="24"/>
                <w:szCs w:val="24"/>
              </w:rPr>
              <w:t>аналіз альтернатив;</w:t>
            </w:r>
          </w:p>
          <w:p w:rsidR="00FA2B8E" w:rsidRPr="00E06E17" w:rsidRDefault="00FA2B8E" w:rsidP="00FA2B8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4"/>
                <w:szCs w:val="24"/>
              </w:rPr>
            </w:pPr>
            <w:r w:rsidRPr="00E06E17">
              <w:rPr>
                <w:rFonts w:ascii="Times New Roman" w:eastAsia="Times New Roman" w:hAnsi="Times New Roman"/>
                <w:sz w:val="24"/>
                <w:szCs w:val="24"/>
              </w:rPr>
              <w:t>спроможність іти на виважений ризик;</w:t>
            </w:r>
          </w:p>
          <w:p w:rsidR="00FA2B8E" w:rsidRPr="00E06E17" w:rsidRDefault="00FA2B8E" w:rsidP="00FA2B8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sz w:val="24"/>
                <w:szCs w:val="24"/>
              </w:rPr>
            </w:pPr>
            <w:r w:rsidRPr="00E06E17">
              <w:rPr>
                <w:rFonts w:ascii="Times New Roman" w:eastAsia="Times New Roman" w:hAnsi="Times New Roman"/>
                <w:sz w:val="24"/>
                <w:szCs w:val="24"/>
              </w:rPr>
              <w:t>автономність та ініціативність щодо пропозицій і рішень</w:t>
            </w:r>
          </w:p>
        </w:tc>
      </w:tr>
      <w:tr w:rsidR="00F77FE9" w:rsidRPr="00F77FE9"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F77FE9" w:rsidRDefault="00A62BC1" w:rsidP="00A75FC4">
            <w:pPr>
              <w:spacing w:after="0" w:line="240" w:lineRule="auto"/>
              <w:jc w:val="center"/>
              <w:rPr>
                <w:rFonts w:ascii="Times New Roman" w:hAnsi="Times New Roman"/>
                <w:sz w:val="24"/>
                <w:szCs w:val="24"/>
              </w:rPr>
            </w:pPr>
            <w:r w:rsidRPr="00F77FE9">
              <w:rPr>
                <w:rFonts w:ascii="Times New Roman" w:hAnsi="Times New Roman"/>
                <w:sz w:val="24"/>
                <w:szCs w:val="24"/>
              </w:rPr>
              <w:t>2</w:t>
            </w:r>
            <w:r w:rsidR="00A75FC4" w:rsidRPr="00F77FE9">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F77FE9" w:rsidRDefault="00A75FC4" w:rsidP="00A75FC4">
            <w:pPr>
              <w:spacing w:after="0" w:line="240" w:lineRule="auto"/>
              <w:ind w:left="110"/>
              <w:rPr>
                <w:rFonts w:ascii="Times New Roman" w:eastAsia="Times New Roman" w:hAnsi="Times New Roman"/>
                <w:sz w:val="24"/>
                <w:szCs w:val="24"/>
              </w:rPr>
            </w:pPr>
            <w:r w:rsidRPr="00F77FE9">
              <w:rPr>
                <w:rFonts w:ascii="Times New Roman" w:eastAsia="Times New Roman" w:hAnsi="Times New Roman"/>
                <w:sz w:val="24"/>
                <w:szCs w:val="24"/>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F77FE9" w:rsidRDefault="00474730" w:rsidP="00787316">
            <w:pPr>
              <w:tabs>
                <w:tab w:val="left" w:pos="612"/>
              </w:tabs>
              <w:spacing w:after="0" w:line="240" w:lineRule="auto"/>
              <w:ind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rsidR="00A75FC4" w:rsidRPr="00F77FE9" w:rsidRDefault="00474730" w:rsidP="00787316">
            <w:pPr>
              <w:tabs>
                <w:tab w:val="left" w:pos="612"/>
              </w:tabs>
              <w:spacing w:after="0" w:line="240" w:lineRule="auto"/>
              <w:ind w:right="125" w:firstLine="142"/>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75FC4" w:rsidRPr="00F77FE9" w:rsidRDefault="00474730" w:rsidP="00787316">
            <w:pPr>
              <w:tabs>
                <w:tab w:val="left" w:pos="612"/>
              </w:tabs>
              <w:spacing w:after="0" w:line="240" w:lineRule="auto"/>
              <w:ind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F77FE9" w:rsidRPr="00F77FE9"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9D1DC8" w:rsidRPr="00F77FE9" w:rsidRDefault="009D1DC8" w:rsidP="00A75FC4">
            <w:pPr>
              <w:spacing w:after="0" w:line="240" w:lineRule="auto"/>
              <w:jc w:val="center"/>
              <w:rPr>
                <w:rFonts w:ascii="Times New Roman" w:hAnsi="Times New Roman"/>
                <w:sz w:val="24"/>
                <w:szCs w:val="24"/>
              </w:rPr>
            </w:pPr>
            <w:r w:rsidRPr="00F77FE9">
              <w:rPr>
                <w:rFonts w:ascii="Times New Roman" w:hAnsi="Times New Roman"/>
                <w:sz w:val="24"/>
                <w:szCs w:val="24"/>
              </w:rPr>
              <w:t>3.</w:t>
            </w:r>
          </w:p>
        </w:tc>
        <w:tc>
          <w:tcPr>
            <w:tcW w:w="3662" w:type="dxa"/>
            <w:tcBorders>
              <w:top w:val="single" w:sz="4" w:space="0" w:color="000000"/>
              <w:left w:val="single" w:sz="4" w:space="0" w:color="000000"/>
              <w:bottom w:val="single" w:sz="4" w:space="0" w:color="000000"/>
              <w:right w:val="single" w:sz="4" w:space="0" w:color="000000"/>
            </w:tcBorders>
          </w:tcPr>
          <w:p w:rsidR="009D1DC8" w:rsidRPr="00F77FE9" w:rsidRDefault="009D1DC8" w:rsidP="00A75FC4">
            <w:pPr>
              <w:spacing w:after="0" w:line="240" w:lineRule="auto"/>
              <w:ind w:left="110"/>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9D1DC8" w:rsidRPr="00F77FE9" w:rsidRDefault="009D1DC8" w:rsidP="009D1DC8">
            <w:pPr>
              <w:pStyle w:val="a6"/>
              <w:numPr>
                <w:ilvl w:val="0"/>
                <w:numId w:val="9"/>
              </w:numPr>
              <w:tabs>
                <w:tab w:val="left" w:pos="142"/>
              </w:tabs>
              <w:spacing w:after="0" w:line="240" w:lineRule="auto"/>
              <w:ind w:left="142" w:right="125" w:hanging="9"/>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вміння визначати заінтересовані і впливові сторони та розбудовувати партнерські відносини;</w:t>
            </w:r>
          </w:p>
          <w:p w:rsidR="009D1DC8" w:rsidRPr="00F77FE9" w:rsidRDefault="009D1DC8" w:rsidP="009D1DC8">
            <w:pPr>
              <w:pStyle w:val="a6"/>
              <w:numPr>
                <w:ilvl w:val="0"/>
                <w:numId w:val="9"/>
              </w:numPr>
              <w:tabs>
                <w:tab w:val="left" w:pos="142"/>
              </w:tabs>
              <w:spacing w:after="0" w:line="240" w:lineRule="auto"/>
              <w:ind w:left="142" w:right="125" w:hanging="9"/>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здатність ефективно взаємодіяти – дослухатися, сприймати та викладати думку;</w:t>
            </w:r>
          </w:p>
          <w:p w:rsidR="009D1DC8" w:rsidRPr="00F77FE9" w:rsidRDefault="009D1DC8" w:rsidP="009D1DC8">
            <w:pPr>
              <w:pStyle w:val="a6"/>
              <w:numPr>
                <w:ilvl w:val="0"/>
                <w:numId w:val="9"/>
              </w:numPr>
              <w:tabs>
                <w:tab w:val="left" w:pos="612"/>
              </w:tabs>
              <w:spacing w:after="0" w:line="240" w:lineRule="auto"/>
              <w:ind w:right="125"/>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вміння публічно виступати перед аудиторією;</w:t>
            </w:r>
          </w:p>
          <w:p w:rsidR="009D1DC8" w:rsidRPr="00F77FE9" w:rsidRDefault="009D1DC8" w:rsidP="009D1DC8">
            <w:pPr>
              <w:pStyle w:val="a6"/>
              <w:numPr>
                <w:ilvl w:val="0"/>
                <w:numId w:val="9"/>
              </w:numPr>
              <w:tabs>
                <w:tab w:val="left" w:pos="142"/>
              </w:tabs>
              <w:spacing w:after="0" w:line="240" w:lineRule="auto"/>
              <w:ind w:left="0"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здатність переконувати інших за допомогою аргументів та послідовної комунікації.</w:t>
            </w:r>
          </w:p>
        </w:tc>
      </w:tr>
      <w:tr w:rsidR="00FA2B8E" w:rsidRPr="00F77FE9"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FA2B8E" w:rsidRPr="00F77FE9" w:rsidRDefault="00FA2B8E" w:rsidP="00FA2B8E">
            <w:pPr>
              <w:spacing w:after="0" w:line="240" w:lineRule="auto"/>
              <w:jc w:val="center"/>
              <w:rPr>
                <w:rFonts w:ascii="Times New Roman" w:hAnsi="Times New Roman"/>
                <w:sz w:val="24"/>
                <w:szCs w:val="24"/>
              </w:rPr>
            </w:pPr>
            <w:r>
              <w:rPr>
                <w:rFonts w:ascii="Times New Roman" w:hAnsi="Times New Roman"/>
                <w:sz w:val="24"/>
                <w:szCs w:val="24"/>
              </w:rPr>
              <w:t>4.</w:t>
            </w:r>
          </w:p>
        </w:tc>
        <w:tc>
          <w:tcPr>
            <w:tcW w:w="3662" w:type="dxa"/>
            <w:tcBorders>
              <w:top w:val="single" w:sz="4" w:space="0" w:color="000000"/>
              <w:left w:val="single" w:sz="4" w:space="0" w:color="000000"/>
              <w:bottom w:val="single" w:sz="4" w:space="0" w:color="000000"/>
              <w:right w:val="single" w:sz="4" w:space="0" w:color="000000"/>
            </w:tcBorders>
          </w:tcPr>
          <w:p w:rsidR="00FA2B8E" w:rsidRPr="00E06E17" w:rsidRDefault="00FA2B8E" w:rsidP="00FA2B8E">
            <w:pPr>
              <w:spacing w:after="0" w:line="240" w:lineRule="auto"/>
              <w:ind w:left="118"/>
              <w:rPr>
                <w:rFonts w:ascii="Times New Roman" w:eastAsia="Times New Roman" w:hAnsi="Times New Roman"/>
                <w:sz w:val="24"/>
                <w:szCs w:val="24"/>
              </w:rPr>
            </w:pPr>
            <w:r w:rsidRPr="00E06E17">
              <w:rPr>
                <w:rFonts w:ascii="Times New Roman" w:eastAsia="Times New Roman" w:hAnsi="Times New Roman"/>
                <w:sz w:val="24"/>
                <w:szCs w:val="24"/>
              </w:rPr>
              <w:t>Досягнення результатів</w:t>
            </w:r>
          </w:p>
        </w:tc>
        <w:tc>
          <w:tcPr>
            <w:tcW w:w="5665" w:type="dxa"/>
            <w:tcBorders>
              <w:top w:val="single" w:sz="4" w:space="0" w:color="000000"/>
              <w:left w:val="single" w:sz="4" w:space="0" w:color="000000"/>
              <w:bottom w:val="single" w:sz="4" w:space="0" w:color="000000"/>
              <w:right w:val="single" w:sz="4" w:space="0" w:color="000000"/>
            </w:tcBorders>
          </w:tcPr>
          <w:p w:rsidR="00FA2B8E" w:rsidRPr="00E06E17" w:rsidRDefault="00FA2B8E" w:rsidP="00FA2B8E">
            <w:pPr>
              <w:tabs>
                <w:tab w:val="left" w:pos="414"/>
              </w:tabs>
              <w:spacing w:after="0" w:line="240" w:lineRule="auto"/>
              <w:ind w:right="125"/>
              <w:rPr>
                <w:rFonts w:ascii="Times New Roman" w:eastAsia="Times New Roman" w:hAnsi="Times New Roman"/>
                <w:sz w:val="24"/>
                <w:szCs w:val="24"/>
              </w:rPr>
            </w:pPr>
            <w:r w:rsidRPr="00E06E17">
              <w:rPr>
                <w:rFonts w:ascii="Times New Roman" w:eastAsia="Times New Roman" w:hAnsi="Times New Roman"/>
                <w:sz w:val="24"/>
                <w:szCs w:val="24"/>
              </w:rPr>
              <w:t xml:space="preserve"> - здатність до чіткого бачення результату діяльності;</w:t>
            </w:r>
          </w:p>
          <w:p w:rsidR="00FA2B8E" w:rsidRPr="00E06E17" w:rsidRDefault="00FA2B8E" w:rsidP="00FA2B8E">
            <w:pPr>
              <w:tabs>
                <w:tab w:val="left" w:pos="414"/>
              </w:tabs>
              <w:spacing w:after="0" w:line="240" w:lineRule="auto"/>
              <w:ind w:right="125"/>
              <w:rPr>
                <w:rFonts w:ascii="Times New Roman" w:eastAsia="Times New Roman" w:hAnsi="Times New Roman"/>
                <w:sz w:val="24"/>
                <w:szCs w:val="24"/>
              </w:rPr>
            </w:pPr>
            <w:r w:rsidRPr="00E06E17">
              <w:rPr>
                <w:rFonts w:ascii="Times New Roman" w:eastAsia="Times New Roman" w:hAnsi="Times New Roman"/>
                <w:sz w:val="24"/>
                <w:szCs w:val="24"/>
              </w:rPr>
              <w:t xml:space="preserve"> - вміння фокусувати зусилля для досягнення результату діяльності;</w:t>
            </w:r>
          </w:p>
          <w:p w:rsidR="00FA2B8E" w:rsidRPr="00E06E17" w:rsidRDefault="00FA2B8E" w:rsidP="00FA2B8E">
            <w:pPr>
              <w:tabs>
                <w:tab w:val="left" w:pos="414"/>
              </w:tabs>
              <w:spacing w:after="0" w:line="240" w:lineRule="auto"/>
              <w:ind w:right="125"/>
              <w:rPr>
                <w:rFonts w:ascii="Times New Roman" w:eastAsia="Times New Roman" w:hAnsi="Times New Roman"/>
                <w:sz w:val="24"/>
                <w:szCs w:val="24"/>
              </w:rPr>
            </w:pPr>
            <w:r w:rsidRPr="00E06E17">
              <w:rPr>
                <w:rFonts w:ascii="Times New Roman" w:eastAsia="Times New Roman" w:hAnsi="Times New Roman"/>
                <w:sz w:val="24"/>
                <w:szCs w:val="24"/>
              </w:rPr>
              <w:t xml:space="preserve"> - вміння запобігати та ефективно долати перешкоди</w:t>
            </w:r>
          </w:p>
        </w:tc>
      </w:tr>
      <w:tr w:rsidR="00F77FE9" w:rsidRPr="00F77FE9"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A75FC4" w:rsidRPr="00F77FE9" w:rsidRDefault="00FA2B8E" w:rsidP="00A75FC4">
            <w:pPr>
              <w:spacing w:after="0" w:line="240" w:lineRule="auto"/>
              <w:jc w:val="center"/>
              <w:rPr>
                <w:rFonts w:ascii="Times New Roman" w:hAnsi="Times New Roman"/>
                <w:sz w:val="24"/>
                <w:szCs w:val="24"/>
              </w:rPr>
            </w:pPr>
            <w:r>
              <w:rPr>
                <w:rFonts w:ascii="Times New Roman" w:hAnsi="Times New Roman"/>
                <w:sz w:val="24"/>
                <w:szCs w:val="24"/>
              </w:rPr>
              <w:t>5</w:t>
            </w:r>
            <w:r w:rsidR="00A75FC4" w:rsidRPr="00F77FE9">
              <w:rPr>
                <w:rFonts w:ascii="Times New Roman" w:hAnsi="Times New Roman"/>
                <w:sz w:val="24"/>
                <w:szCs w:val="24"/>
              </w:rPr>
              <w:t>.</w:t>
            </w:r>
          </w:p>
        </w:tc>
        <w:tc>
          <w:tcPr>
            <w:tcW w:w="3662" w:type="dxa"/>
            <w:tcBorders>
              <w:top w:val="single" w:sz="4" w:space="0" w:color="000000"/>
              <w:left w:val="single" w:sz="4" w:space="0" w:color="000000"/>
              <w:bottom w:val="single" w:sz="4" w:space="0" w:color="000000"/>
              <w:right w:val="single" w:sz="4" w:space="0" w:color="000000"/>
            </w:tcBorders>
          </w:tcPr>
          <w:p w:rsidR="00A75FC4" w:rsidRPr="00F77FE9" w:rsidRDefault="00A75FC4" w:rsidP="00A75FC4">
            <w:pPr>
              <w:spacing w:after="0" w:line="240" w:lineRule="auto"/>
              <w:ind w:left="110"/>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A75FC4" w:rsidRPr="00F77FE9" w:rsidRDefault="00474730" w:rsidP="00474730">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 </w:t>
            </w:r>
            <w:r w:rsidR="00A75FC4" w:rsidRPr="00F77FE9">
              <w:rPr>
                <w:rFonts w:ascii="Times New Roman" w:eastAsia="Times New Roman" w:hAnsi="Times New Roman"/>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75FC4" w:rsidRPr="00F77FE9"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вміння ви</w:t>
            </w:r>
            <w:r w:rsidRPr="00F77FE9">
              <w:rPr>
                <w:rFonts w:ascii="Times New Roman" w:eastAsia="Times New Roman" w:hAnsi="Times New Roman"/>
                <w:sz w:val="24"/>
                <w:szCs w:val="24"/>
                <w:highlight w:val="white"/>
              </w:rPr>
              <w:t xml:space="preserve">користовувати сервіси інтернету </w:t>
            </w:r>
            <w:r w:rsidR="00A75FC4" w:rsidRPr="00F77FE9">
              <w:rPr>
                <w:rFonts w:ascii="Times New Roman" w:eastAsia="Times New Roman" w:hAnsi="Times New Roman"/>
                <w:sz w:val="24"/>
                <w:szCs w:val="24"/>
                <w:highlight w:val="white"/>
              </w:rPr>
              <w:t xml:space="preserve">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75FC4" w:rsidRPr="00F77FE9"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 </w:t>
            </w:r>
            <w:r w:rsidR="00A75FC4" w:rsidRPr="00F77FE9">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75FC4" w:rsidRPr="00F77FE9"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bookmarkStart w:id="3" w:name="_heading=h.30j0zll" w:colFirst="0" w:colLast="0"/>
            <w:bookmarkEnd w:id="3"/>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A75FC4" w:rsidRPr="00F77FE9" w:rsidRDefault="00474730" w:rsidP="00787316">
            <w:pPr>
              <w:tabs>
                <w:tab w:val="left" w:pos="754"/>
                <w:tab w:val="left" w:pos="1037"/>
              </w:tabs>
              <w:spacing w:after="0" w:line="240" w:lineRule="auto"/>
              <w:ind w:right="125"/>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t xml:space="preserve">- </w:t>
            </w:r>
            <w:r w:rsidR="00A75FC4" w:rsidRPr="00F77FE9">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75FC4" w:rsidRDefault="00474730"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r w:rsidRPr="00F77FE9">
              <w:rPr>
                <w:rFonts w:ascii="Times New Roman" w:eastAsia="Times New Roman" w:hAnsi="Times New Roman"/>
                <w:sz w:val="24"/>
                <w:szCs w:val="24"/>
                <w:highlight w:val="white"/>
              </w:rPr>
              <w:lastRenderedPageBreak/>
              <w:t xml:space="preserve"> - </w:t>
            </w:r>
            <w:r w:rsidR="00A75FC4" w:rsidRPr="00F77FE9">
              <w:rPr>
                <w:rFonts w:ascii="Times New Roman" w:eastAsia="Times New Roman" w:hAnsi="Times New Roman"/>
                <w:sz w:val="24"/>
                <w:szCs w:val="24"/>
                <w:highlight w:val="white"/>
              </w:rPr>
              <w:t>здатність використовувати відкриті цифрові ресурси для власного професійного розвитку</w:t>
            </w:r>
          </w:p>
          <w:p w:rsidR="0095364C" w:rsidRDefault="0095364C"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p>
          <w:p w:rsidR="0095364C" w:rsidRDefault="0095364C"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p>
          <w:p w:rsidR="0095364C" w:rsidRPr="00F77FE9" w:rsidRDefault="0095364C" w:rsidP="00787316">
            <w:pPr>
              <w:tabs>
                <w:tab w:val="left" w:pos="754"/>
                <w:tab w:val="left" w:pos="1037"/>
              </w:tabs>
              <w:spacing w:after="0" w:line="240" w:lineRule="auto"/>
              <w:ind w:right="125" w:firstLine="133"/>
              <w:jc w:val="both"/>
              <w:rPr>
                <w:rFonts w:ascii="Times New Roman" w:eastAsia="Times New Roman" w:hAnsi="Times New Roman"/>
                <w:sz w:val="24"/>
                <w:szCs w:val="24"/>
                <w:highlight w:val="white"/>
              </w:rPr>
            </w:pPr>
          </w:p>
        </w:tc>
      </w:tr>
      <w:tr w:rsidR="00F77FE9" w:rsidRPr="00F77FE9"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b/>
                <w:sz w:val="24"/>
                <w:szCs w:val="24"/>
              </w:rPr>
            </w:pPr>
            <w:r w:rsidRPr="00F77FE9">
              <w:rPr>
                <w:rFonts w:ascii="Times New Roman" w:hAnsi="Times New Roman"/>
                <w:b/>
                <w:sz w:val="24"/>
                <w:szCs w:val="24"/>
              </w:rPr>
              <w:lastRenderedPageBreak/>
              <w:t>Професійні знання</w:t>
            </w:r>
          </w:p>
        </w:tc>
      </w:tr>
      <w:tr w:rsidR="00F77FE9" w:rsidRPr="00F77FE9" w:rsidTr="00A62BC1">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Вимога</w:t>
            </w:r>
          </w:p>
        </w:tc>
        <w:tc>
          <w:tcPr>
            <w:tcW w:w="5665"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Компоненти вимоги</w:t>
            </w:r>
          </w:p>
        </w:tc>
      </w:tr>
      <w:tr w:rsidR="00F77FE9" w:rsidRPr="00F77FE9" w:rsidTr="00A62BC1">
        <w:trPr>
          <w:trHeight w:val="690"/>
        </w:trPr>
        <w:tc>
          <w:tcPr>
            <w:tcW w:w="588"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sz w:val="24"/>
                <w:szCs w:val="24"/>
              </w:rPr>
            </w:pPr>
            <w:r w:rsidRPr="00F77FE9">
              <w:rPr>
                <w:rFonts w:ascii="Times New Roman" w:hAnsi="Times New Roman"/>
                <w:sz w:val="24"/>
                <w:szCs w:val="24"/>
              </w:rPr>
              <w:t>1.</w:t>
            </w:r>
          </w:p>
        </w:tc>
        <w:tc>
          <w:tcPr>
            <w:tcW w:w="3662"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rPr>
                <w:rFonts w:ascii="Times New Roman" w:hAnsi="Times New Roman"/>
                <w:b/>
                <w:sz w:val="24"/>
                <w:szCs w:val="24"/>
              </w:rPr>
            </w:pPr>
            <w:r w:rsidRPr="00F77FE9">
              <w:rPr>
                <w:rFonts w:ascii="Times New Roman" w:hAnsi="Times New Roman"/>
                <w:b/>
                <w:sz w:val="24"/>
                <w:szCs w:val="24"/>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rPr>
                <w:rFonts w:ascii="Times New Roman" w:hAnsi="Times New Roman"/>
                <w:sz w:val="24"/>
                <w:szCs w:val="24"/>
              </w:rPr>
            </w:pPr>
            <w:r w:rsidRPr="00F77FE9">
              <w:rPr>
                <w:rFonts w:ascii="Times New Roman" w:hAnsi="Times New Roman"/>
                <w:sz w:val="24"/>
                <w:szCs w:val="24"/>
              </w:rPr>
              <w:t>Конституції України</w:t>
            </w:r>
            <w:r w:rsidR="007F0670">
              <w:rPr>
                <w:rFonts w:ascii="Times New Roman" w:hAnsi="Times New Roman"/>
                <w:sz w:val="24"/>
                <w:szCs w:val="24"/>
              </w:rPr>
              <w:t>;</w:t>
            </w:r>
          </w:p>
          <w:p w:rsidR="00D779EC" w:rsidRPr="00F77FE9" w:rsidRDefault="00D779EC" w:rsidP="00DD3E4D">
            <w:pPr>
              <w:spacing w:after="0" w:line="240" w:lineRule="auto"/>
              <w:rPr>
                <w:rFonts w:ascii="Times New Roman" w:hAnsi="Times New Roman"/>
                <w:sz w:val="24"/>
                <w:szCs w:val="24"/>
              </w:rPr>
            </w:pPr>
            <w:r w:rsidRPr="00F77FE9">
              <w:rPr>
                <w:rFonts w:ascii="Times New Roman" w:hAnsi="Times New Roman"/>
                <w:sz w:val="24"/>
                <w:szCs w:val="24"/>
              </w:rPr>
              <w:t>Закону України «Про державну службу»</w:t>
            </w:r>
            <w:r w:rsidR="007F0670">
              <w:rPr>
                <w:rFonts w:ascii="Times New Roman" w:hAnsi="Times New Roman"/>
                <w:sz w:val="24"/>
                <w:szCs w:val="24"/>
              </w:rPr>
              <w:t>;</w:t>
            </w:r>
          </w:p>
          <w:p w:rsidR="00D779EC" w:rsidRPr="00F77FE9" w:rsidRDefault="00D779EC" w:rsidP="00DD3E4D">
            <w:pPr>
              <w:spacing w:after="0" w:line="240" w:lineRule="auto"/>
              <w:jc w:val="both"/>
              <w:rPr>
                <w:rFonts w:ascii="Times New Roman" w:hAnsi="Times New Roman"/>
                <w:sz w:val="24"/>
                <w:szCs w:val="24"/>
              </w:rPr>
            </w:pPr>
            <w:r w:rsidRPr="00F77FE9">
              <w:rPr>
                <w:rFonts w:ascii="Times New Roman" w:hAnsi="Times New Roman"/>
                <w:sz w:val="24"/>
                <w:szCs w:val="24"/>
              </w:rPr>
              <w:t xml:space="preserve">Закону України «Про запобігання корупції» </w:t>
            </w:r>
            <w:r w:rsidR="00C908EB" w:rsidRPr="00F77FE9">
              <w:rPr>
                <w:rFonts w:ascii="Times New Roman" w:hAnsi="Times New Roman"/>
                <w:sz w:val="24"/>
                <w:szCs w:val="24"/>
              </w:rPr>
              <w:t>та іншого законодавства</w:t>
            </w:r>
          </w:p>
        </w:tc>
      </w:tr>
      <w:tr w:rsidR="00D779EC" w:rsidRPr="00F77FE9" w:rsidTr="00A62BC1">
        <w:trPr>
          <w:trHeight w:val="75"/>
        </w:trPr>
        <w:tc>
          <w:tcPr>
            <w:tcW w:w="588" w:type="dxa"/>
            <w:tcBorders>
              <w:top w:val="single" w:sz="2" w:space="0" w:color="auto"/>
              <w:left w:val="single" w:sz="2" w:space="0" w:color="auto"/>
              <w:bottom w:val="single" w:sz="2" w:space="0" w:color="auto"/>
              <w:right w:val="single" w:sz="2" w:space="0" w:color="auto"/>
            </w:tcBorders>
          </w:tcPr>
          <w:p w:rsidR="00D779EC" w:rsidRPr="00F77FE9" w:rsidRDefault="00D779EC" w:rsidP="00DD3E4D">
            <w:pPr>
              <w:spacing w:after="0" w:line="240" w:lineRule="auto"/>
              <w:jc w:val="center"/>
              <w:rPr>
                <w:rFonts w:ascii="Times New Roman" w:hAnsi="Times New Roman"/>
                <w:sz w:val="24"/>
                <w:szCs w:val="24"/>
              </w:rPr>
            </w:pPr>
            <w:r w:rsidRPr="00F77FE9">
              <w:rPr>
                <w:rFonts w:ascii="Times New Roman" w:hAnsi="Times New Roman"/>
                <w:sz w:val="24"/>
                <w:szCs w:val="24"/>
              </w:rPr>
              <w:t xml:space="preserve">2. </w:t>
            </w:r>
          </w:p>
        </w:tc>
        <w:tc>
          <w:tcPr>
            <w:tcW w:w="3662" w:type="dxa"/>
            <w:tcBorders>
              <w:top w:val="single" w:sz="2" w:space="0" w:color="auto"/>
              <w:left w:val="single" w:sz="2" w:space="0" w:color="auto"/>
              <w:bottom w:val="single" w:sz="2" w:space="0" w:color="auto"/>
              <w:right w:val="single" w:sz="2" w:space="0" w:color="auto"/>
            </w:tcBorders>
          </w:tcPr>
          <w:p w:rsidR="00D779EC" w:rsidRPr="00F77FE9" w:rsidRDefault="00D779EC" w:rsidP="007F0670">
            <w:pPr>
              <w:spacing w:after="0" w:line="240" w:lineRule="auto"/>
              <w:rPr>
                <w:rFonts w:ascii="Times New Roman" w:hAnsi="Times New Roman"/>
                <w:b/>
                <w:sz w:val="24"/>
                <w:szCs w:val="24"/>
              </w:rPr>
            </w:pPr>
            <w:r w:rsidRPr="00F77FE9">
              <w:rPr>
                <w:rFonts w:ascii="Times New Roman" w:hAnsi="Times New Roman"/>
                <w:b/>
                <w:sz w:val="24"/>
                <w:szCs w:val="24"/>
              </w:rPr>
              <w:t xml:space="preserve">Знання </w:t>
            </w:r>
            <w:r w:rsidR="007F0670">
              <w:rPr>
                <w:rFonts w:ascii="Times New Roman" w:hAnsi="Times New Roman"/>
                <w:b/>
                <w:sz w:val="24"/>
                <w:szCs w:val="24"/>
              </w:rPr>
              <w:t>законодавства у сфері</w:t>
            </w:r>
            <w:r w:rsidRPr="00F77FE9">
              <w:rPr>
                <w:rFonts w:ascii="Times New Roman" w:hAnsi="Times New Roman"/>
                <w:b/>
                <w:sz w:val="24"/>
                <w:szCs w:val="24"/>
              </w:rPr>
              <w:t xml:space="preserve"> </w:t>
            </w:r>
          </w:p>
        </w:tc>
        <w:tc>
          <w:tcPr>
            <w:tcW w:w="5665" w:type="dxa"/>
            <w:tcBorders>
              <w:top w:val="single" w:sz="2" w:space="0" w:color="auto"/>
              <w:left w:val="single" w:sz="2" w:space="0" w:color="auto"/>
              <w:bottom w:val="single" w:sz="2" w:space="0" w:color="auto"/>
              <w:right w:val="single" w:sz="2" w:space="0" w:color="auto"/>
            </w:tcBorders>
          </w:tcPr>
          <w:p w:rsidR="00FA2B8E" w:rsidRPr="00E06E17" w:rsidRDefault="00FA2B8E" w:rsidP="00FA2B8E">
            <w:pPr>
              <w:spacing w:after="0" w:line="240" w:lineRule="auto"/>
              <w:rPr>
                <w:rFonts w:ascii="Times New Roman" w:hAnsi="Times New Roman"/>
                <w:sz w:val="24"/>
                <w:szCs w:val="24"/>
              </w:rPr>
            </w:pPr>
            <w:r w:rsidRPr="00E06E17">
              <w:rPr>
                <w:rFonts w:ascii="Times New Roman" w:hAnsi="Times New Roman"/>
                <w:sz w:val="24"/>
                <w:szCs w:val="24"/>
              </w:rPr>
              <w:t>Закону України «Про прокуратуру»</w:t>
            </w:r>
            <w:r>
              <w:rPr>
                <w:rFonts w:ascii="Times New Roman" w:hAnsi="Times New Roman"/>
                <w:sz w:val="24"/>
                <w:szCs w:val="24"/>
              </w:rPr>
              <w:t>;</w:t>
            </w:r>
          </w:p>
          <w:p w:rsidR="00FA2B8E" w:rsidRPr="00E06E17" w:rsidRDefault="00FA2B8E" w:rsidP="00FA2B8E">
            <w:pPr>
              <w:spacing w:after="0" w:line="240" w:lineRule="auto"/>
              <w:rPr>
                <w:rFonts w:ascii="Times New Roman" w:eastAsia="Times New Roman" w:hAnsi="Times New Roman"/>
                <w:sz w:val="24"/>
                <w:szCs w:val="24"/>
                <w:lang w:eastAsia="ru-RU"/>
              </w:rPr>
            </w:pPr>
            <w:r w:rsidRPr="00E06E17">
              <w:rPr>
                <w:rFonts w:ascii="Times New Roman" w:eastAsia="Times New Roman" w:hAnsi="Times New Roman"/>
                <w:sz w:val="24"/>
                <w:szCs w:val="24"/>
                <w:lang w:eastAsia="ru-RU"/>
              </w:rPr>
              <w:t>Закон України «Про захист персональних даних»</w:t>
            </w:r>
            <w:r>
              <w:rPr>
                <w:rFonts w:ascii="Times New Roman" w:eastAsia="Times New Roman" w:hAnsi="Times New Roman"/>
                <w:sz w:val="24"/>
                <w:szCs w:val="24"/>
                <w:lang w:eastAsia="ru-RU"/>
              </w:rPr>
              <w:t>;</w:t>
            </w:r>
          </w:p>
          <w:p w:rsidR="00FA2B8E" w:rsidRPr="00E06E17" w:rsidRDefault="00FA2B8E" w:rsidP="00FA2B8E">
            <w:pPr>
              <w:spacing w:after="0" w:line="240" w:lineRule="auto"/>
              <w:rPr>
                <w:rFonts w:ascii="Times New Roman" w:eastAsia="Times New Roman" w:hAnsi="Times New Roman"/>
                <w:sz w:val="24"/>
                <w:szCs w:val="24"/>
                <w:lang w:eastAsia="ru-RU"/>
              </w:rPr>
            </w:pPr>
            <w:r w:rsidRPr="00E06E17">
              <w:rPr>
                <w:rFonts w:ascii="Times New Roman" w:eastAsia="Times New Roman" w:hAnsi="Times New Roman"/>
                <w:sz w:val="24"/>
                <w:szCs w:val="24"/>
                <w:lang w:eastAsia="ru-RU"/>
              </w:rPr>
              <w:t>Закон України «Про доступ до публічної інформації»;</w:t>
            </w:r>
          </w:p>
          <w:p w:rsidR="00FA2B8E" w:rsidRPr="00E06E17" w:rsidRDefault="00FA2B8E" w:rsidP="00FA2B8E">
            <w:pPr>
              <w:spacing w:after="0" w:line="240" w:lineRule="auto"/>
              <w:rPr>
                <w:rFonts w:ascii="Times New Roman" w:eastAsia="Times New Roman" w:hAnsi="Times New Roman"/>
                <w:sz w:val="24"/>
                <w:szCs w:val="24"/>
                <w:lang w:eastAsia="ru-RU"/>
              </w:rPr>
            </w:pPr>
            <w:r w:rsidRPr="00E06E17">
              <w:rPr>
                <w:rFonts w:ascii="Times New Roman" w:eastAsia="Times New Roman" w:hAnsi="Times New Roman"/>
                <w:sz w:val="24"/>
                <w:szCs w:val="24"/>
                <w:lang w:eastAsia="ru-RU"/>
              </w:rPr>
              <w:t>Бюджетний кодекс;</w:t>
            </w:r>
          </w:p>
          <w:p w:rsidR="008958D6" w:rsidRPr="00F77FE9" w:rsidRDefault="00FA2B8E" w:rsidP="00FA2B8E">
            <w:pPr>
              <w:spacing w:after="0" w:line="240" w:lineRule="auto"/>
              <w:jc w:val="both"/>
              <w:rPr>
                <w:rFonts w:ascii="Times New Roman" w:eastAsia="Times New Roman" w:hAnsi="Times New Roman"/>
                <w:bCs/>
                <w:sz w:val="24"/>
                <w:szCs w:val="24"/>
                <w:lang w:val="ru-RU" w:eastAsia="uk-UA"/>
              </w:rPr>
            </w:pPr>
            <w:r w:rsidRPr="00E06E17">
              <w:rPr>
                <w:rFonts w:ascii="Times New Roman" w:eastAsia="Times New Roman" w:hAnsi="Times New Roman"/>
                <w:sz w:val="24"/>
                <w:szCs w:val="24"/>
                <w:lang w:eastAsia="ru-RU"/>
              </w:rPr>
              <w:t>Закон України «Про публічні закупівлі».</w:t>
            </w:r>
          </w:p>
        </w:tc>
      </w:tr>
    </w:tbl>
    <w:p w:rsidR="00D779EC" w:rsidRPr="00F77FE9" w:rsidRDefault="00D779EC" w:rsidP="00DD3E4D">
      <w:pPr>
        <w:spacing w:after="0"/>
        <w:rPr>
          <w:rFonts w:ascii="Times New Roman" w:hAnsi="Times New Roman"/>
          <w:sz w:val="24"/>
          <w:szCs w:val="24"/>
        </w:rPr>
      </w:pPr>
    </w:p>
    <w:p w:rsidR="00D779EC" w:rsidRPr="00F77FE9" w:rsidRDefault="00D779EC" w:rsidP="00DD3E4D">
      <w:pPr>
        <w:spacing w:after="0"/>
        <w:rPr>
          <w:rFonts w:ascii="Times New Roman" w:hAnsi="Times New Roman"/>
          <w:sz w:val="24"/>
          <w:szCs w:val="24"/>
        </w:rPr>
      </w:pPr>
    </w:p>
    <w:sectPr w:rsidR="00D779EC" w:rsidRPr="00F77FE9"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E8"/>
    <w:rsid w:val="000136CD"/>
    <w:rsid w:val="00022265"/>
    <w:rsid w:val="00032884"/>
    <w:rsid w:val="00033E69"/>
    <w:rsid w:val="000527F9"/>
    <w:rsid w:val="00070FB1"/>
    <w:rsid w:val="000951B2"/>
    <w:rsid w:val="000B7A0C"/>
    <w:rsid w:val="000C2F61"/>
    <w:rsid w:val="000F472F"/>
    <w:rsid w:val="000F7BB6"/>
    <w:rsid w:val="00103939"/>
    <w:rsid w:val="001053F6"/>
    <w:rsid w:val="00124533"/>
    <w:rsid w:val="00124E11"/>
    <w:rsid w:val="001361EE"/>
    <w:rsid w:val="00151B65"/>
    <w:rsid w:val="001928A3"/>
    <w:rsid w:val="001B39DB"/>
    <w:rsid w:val="001B5230"/>
    <w:rsid w:val="001D4836"/>
    <w:rsid w:val="00227ED5"/>
    <w:rsid w:val="0024148C"/>
    <w:rsid w:val="0024420F"/>
    <w:rsid w:val="00252D1B"/>
    <w:rsid w:val="00286BC7"/>
    <w:rsid w:val="00287B02"/>
    <w:rsid w:val="002B5EA2"/>
    <w:rsid w:val="002C4970"/>
    <w:rsid w:val="00307C2D"/>
    <w:rsid w:val="00310589"/>
    <w:rsid w:val="00310736"/>
    <w:rsid w:val="003272E0"/>
    <w:rsid w:val="00327EE6"/>
    <w:rsid w:val="003309E1"/>
    <w:rsid w:val="00333B2C"/>
    <w:rsid w:val="00333C9B"/>
    <w:rsid w:val="003435C1"/>
    <w:rsid w:val="00345DE8"/>
    <w:rsid w:val="003528BF"/>
    <w:rsid w:val="003651CC"/>
    <w:rsid w:val="00370BA9"/>
    <w:rsid w:val="00393C48"/>
    <w:rsid w:val="003C1F2D"/>
    <w:rsid w:val="003D03D1"/>
    <w:rsid w:val="003E072C"/>
    <w:rsid w:val="003E5820"/>
    <w:rsid w:val="00432F52"/>
    <w:rsid w:val="00445670"/>
    <w:rsid w:val="00474730"/>
    <w:rsid w:val="004A2C7C"/>
    <w:rsid w:val="004E344F"/>
    <w:rsid w:val="00502A99"/>
    <w:rsid w:val="00512296"/>
    <w:rsid w:val="0052255F"/>
    <w:rsid w:val="005226AB"/>
    <w:rsid w:val="00542F83"/>
    <w:rsid w:val="00547D42"/>
    <w:rsid w:val="00550B01"/>
    <w:rsid w:val="005577C2"/>
    <w:rsid w:val="005A03F2"/>
    <w:rsid w:val="005E1EB8"/>
    <w:rsid w:val="00600A2A"/>
    <w:rsid w:val="006175DC"/>
    <w:rsid w:val="00626765"/>
    <w:rsid w:val="00633474"/>
    <w:rsid w:val="006467E1"/>
    <w:rsid w:val="0064786F"/>
    <w:rsid w:val="006571B7"/>
    <w:rsid w:val="006856D4"/>
    <w:rsid w:val="006E4DCE"/>
    <w:rsid w:val="00714620"/>
    <w:rsid w:val="007327E3"/>
    <w:rsid w:val="0074316C"/>
    <w:rsid w:val="00757760"/>
    <w:rsid w:val="0077408D"/>
    <w:rsid w:val="00783DE8"/>
    <w:rsid w:val="00787316"/>
    <w:rsid w:val="007A367B"/>
    <w:rsid w:val="007B4E96"/>
    <w:rsid w:val="007C6F84"/>
    <w:rsid w:val="007F0670"/>
    <w:rsid w:val="007F17AD"/>
    <w:rsid w:val="008066A5"/>
    <w:rsid w:val="00812ED4"/>
    <w:rsid w:val="008153DC"/>
    <w:rsid w:val="0086415C"/>
    <w:rsid w:val="00894D4B"/>
    <w:rsid w:val="008958D6"/>
    <w:rsid w:val="008A05C7"/>
    <w:rsid w:val="008A3237"/>
    <w:rsid w:val="008A67BF"/>
    <w:rsid w:val="008A69AD"/>
    <w:rsid w:val="008C7882"/>
    <w:rsid w:val="008E7059"/>
    <w:rsid w:val="008F5B10"/>
    <w:rsid w:val="00911DD8"/>
    <w:rsid w:val="009158B3"/>
    <w:rsid w:val="00933FCD"/>
    <w:rsid w:val="009407A8"/>
    <w:rsid w:val="00947A46"/>
    <w:rsid w:val="0095364C"/>
    <w:rsid w:val="009A345E"/>
    <w:rsid w:val="009A7D2F"/>
    <w:rsid w:val="009B60AA"/>
    <w:rsid w:val="009D1DC8"/>
    <w:rsid w:val="00A14BC8"/>
    <w:rsid w:val="00A177BD"/>
    <w:rsid w:val="00A35F53"/>
    <w:rsid w:val="00A36BE9"/>
    <w:rsid w:val="00A40A21"/>
    <w:rsid w:val="00A46B65"/>
    <w:rsid w:val="00A541CA"/>
    <w:rsid w:val="00A62160"/>
    <w:rsid w:val="00A62BC1"/>
    <w:rsid w:val="00A75FC4"/>
    <w:rsid w:val="00A81544"/>
    <w:rsid w:val="00A91328"/>
    <w:rsid w:val="00A9270F"/>
    <w:rsid w:val="00AC46FE"/>
    <w:rsid w:val="00B0543C"/>
    <w:rsid w:val="00BA795F"/>
    <w:rsid w:val="00BB1F30"/>
    <w:rsid w:val="00BD02BB"/>
    <w:rsid w:val="00BD3540"/>
    <w:rsid w:val="00BD781D"/>
    <w:rsid w:val="00BE5FEE"/>
    <w:rsid w:val="00C023A1"/>
    <w:rsid w:val="00C101FD"/>
    <w:rsid w:val="00C13933"/>
    <w:rsid w:val="00C1733F"/>
    <w:rsid w:val="00C30A78"/>
    <w:rsid w:val="00C40701"/>
    <w:rsid w:val="00C47F82"/>
    <w:rsid w:val="00C908EB"/>
    <w:rsid w:val="00CA4C2A"/>
    <w:rsid w:val="00CD20A5"/>
    <w:rsid w:val="00D0537A"/>
    <w:rsid w:val="00D12A1C"/>
    <w:rsid w:val="00D33BB1"/>
    <w:rsid w:val="00D43260"/>
    <w:rsid w:val="00D51AA5"/>
    <w:rsid w:val="00D5369A"/>
    <w:rsid w:val="00D60D69"/>
    <w:rsid w:val="00D779EC"/>
    <w:rsid w:val="00D86862"/>
    <w:rsid w:val="00D94D0C"/>
    <w:rsid w:val="00DC0CFE"/>
    <w:rsid w:val="00DD3E4D"/>
    <w:rsid w:val="00DE0EF6"/>
    <w:rsid w:val="00DE5774"/>
    <w:rsid w:val="00DE78BA"/>
    <w:rsid w:val="00E02702"/>
    <w:rsid w:val="00E04B91"/>
    <w:rsid w:val="00E5199A"/>
    <w:rsid w:val="00E641D9"/>
    <w:rsid w:val="00E75AB5"/>
    <w:rsid w:val="00E94EC3"/>
    <w:rsid w:val="00E9773A"/>
    <w:rsid w:val="00EB214B"/>
    <w:rsid w:val="00EC099C"/>
    <w:rsid w:val="00EE7F10"/>
    <w:rsid w:val="00F3302E"/>
    <w:rsid w:val="00F3433A"/>
    <w:rsid w:val="00F35EC5"/>
    <w:rsid w:val="00F509E5"/>
    <w:rsid w:val="00F556C0"/>
    <w:rsid w:val="00F751D5"/>
    <w:rsid w:val="00F77FE9"/>
    <w:rsid w:val="00F80E97"/>
    <w:rsid w:val="00FA2B8E"/>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9536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364C"/>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20958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FE8C-C2C5-4707-9DC9-AA721C6F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Users</cp:lastModifiedBy>
  <cp:revision>7</cp:revision>
  <cp:lastPrinted>2021-10-08T07:56:00Z</cp:lastPrinted>
  <dcterms:created xsi:type="dcterms:W3CDTF">2021-10-08T05:47:00Z</dcterms:created>
  <dcterms:modified xsi:type="dcterms:W3CDTF">2021-10-12T14:49:00Z</dcterms:modified>
</cp:coreProperties>
</file>