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DA" w:rsidRPr="00004228" w:rsidRDefault="005E09D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5E09DA" w:rsidRPr="00004228" w:rsidRDefault="005E09D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5E09DA" w:rsidRPr="00004228" w:rsidRDefault="005E09D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5E09DA" w:rsidRPr="00004228" w:rsidRDefault="005E09DA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/>
          <w:sz w:val="26"/>
          <w:szCs w:val="26"/>
        </w:rPr>
        <w:t>облас</w:t>
      </w:r>
      <w:r>
        <w:rPr>
          <w:rFonts w:ascii="Times New Roman" w:hAnsi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5E09DA" w:rsidRPr="00004228" w:rsidRDefault="005E09D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>03.11.2020</w:t>
      </w:r>
      <w:r w:rsidRPr="00004228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391</w:t>
      </w:r>
      <w:r w:rsidRPr="00403152">
        <w:rPr>
          <w:rFonts w:ascii="Times New Roman" w:hAnsi="Times New Roman"/>
          <w:sz w:val="26"/>
          <w:szCs w:val="26"/>
        </w:rPr>
        <w:t>к</w:t>
      </w:r>
    </w:p>
    <w:p w:rsidR="005E09DA" w:rsidRPr="00962A45" w:rsidRDefault="005E09DA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5E09DA" w:rsidRPr="00962A45" w:rsidRDefault="005E09DA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5E09DA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75613C" w:rsidRDefault="005E09DA" w:rsidP="004B2D45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спеціаліст</w:t>
            </w:r>
            <w:r w:rsidRPr="0075613C">
              <w:rPr>
                <w:rFonts w:ascii="Times New Roman" w:hAnsi="Times New Roman"/>
                <w:sz w:val="26"/>
                <w:szCs w:val="26"/>
              </w:rPr>
              <w:t xml:space="preserve"> відділу організаційного та правового забезпечення Вінницької обласної прокуратури </w:t>
            </w:r>
          </w:p>
          <w:p w:rsidR="005E09DA" w:rsidRPr="00A351B3" w:rsidRDefault="005E09DA" w:rsidP="004B2D45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E09DA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Default="005E09DA" w:rsidP="004B2D45">
            <w:pPr>
              <w:tabs>
                <w:tab w:val="left" w:pos="1416"/>
              </w:tabs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 xml:space="preserve">Ведення діловодства у відділі організаційного та правового забезпечення. </w:t>
            </w:r>
          </w:p>
          <w:p w:rsidR="005E09DA" w:rsidRDefault="005E09DA" w:rsidP="004B2D45">
            <w:pPr>
              <w:tabs>
                <w:tab w:val="left" w:pos="1416"/>
              </w:tabs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П</w:t>
            </w:r>
            <w:r w:rsidRPr="008A7358">
              <w:rPr>
                <w:rFonts w:ascii="Times New Roman" w:hAnsi="Times New Roman"/>
                <w:bCs/>
                <w:sz w:val="26"/>
                <w:szCs w:val="26"/>
              </w:rPr>
              <w:t>риймання та реєстрація вхідної, вихідної, внутрішньої кореспонденції, оперативний облік, опрацювання та збереження документів, передача їх на розгляд оперативним працівникам для виконання чи для відправки за належністю.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E09DA" w:rsidRPr="008A7358" w:rsidRDefault="005E09DA" w:rsidP="004B2D45">
            <w:pPr>
              <w:tabs>
                <w:tab w:val="left" w:pos="1416"/>
              </w:tabs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bCs/>
                <w:sz w:val="26"/>
                <w:szCs w:val="26"/>
              </w:rPr>
              <w:t>Формування та ведення номенклатурних справ. Ведення книг обліку згідно з номенклатурою справ.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Формування справ, оформлення і передача їх до архіву обласної прокуратури.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Друк службової кореспонденції, тиражування необхідних службових документів. Облік строків виконання контрольних документів, інформування начальника про затримку їх виконання.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Забезпечення своєчасного та якісного прийняття у відділі робочої інформації, в тому числі факсимільним зв’язком та електронною поштою.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Опрацювання документів із застосуванням засобів інформаційної системи «Система електронного документообігу органів прокуратури України».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 xml:space="preserve">Підготовка </w:t>
            </w:r>
            <w:proofErr w:type="spellStart"/>
            <w:r w:rsidRPr="008A7358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8A7358">
              <w:rPr>
                <w:rFonts w:ascii="Times New Roman" w:hAnsi="Times New Roman"/>
                <w:sz w:val="26"/>
                <w:szCs w:val="26"/>
              </w:rPr>
              <w:t xml:space="preserve"> службових листів, наказів з питань організації роботи, контролю виконання та правового забезпечення.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Участь у виконанні організаційних, програмних і технічних завдань, а також у навчаннях та оперативних нарадах з питань діловодства, у проведенні навчально-методичних заходів з питань організації роботи, контролю виконання та правового забезпечення.</w:t>
            </w:r>
          </w:p>
          <w:p w:rsidR="005E09DA" w:rsidRPr="008A7358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Підготовка </w:t>
            </w:r>
            <w:proofErr w:type="spellStart"/>
            <w:r w:rsidRPr="008A7358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8A7358">
              <w:rPr>
                <w:rFonts w:ascii="Times New Roman" w:hAnsi="Times New Roman"/>
                <w:sz w:val="26"/>
                <w:szCs w:val="26"/>
              </w:rPr>
              <w:t xml:space="preserve"> наказів щодо виїзду до місцевих (окружних) прокуратур за участю кількох структурних підрозділів апарату обласної прокуратури. Участь у підготовці проектів планів роботи, координаційних, спільних, оперативних (апаратних) нарад.</w:t>
            </w:r>
          </w:p>
          <w:p w:rsidR="005E09DA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Здійснення обліку і систематизації нормативно-правових актів, підтримання їх текстів у контрольному стані. Надання практичної допомоги в отриманні правової інформації працівникам органів обласної  прокуратури (утримання текстів нормативно-правових актів у контрольному стані, інформації щодо їх офіційного опублікування тощо), інформування працівників місцевих (окружних) прокуратур і апарату про нове законодавство і зміни до нього.</w:t>
            </w:r>
          </w:p>
          <w:p w:rsidR="005E09DA" w:rsidRPr="00A54E53" w:rsidRDefault="005E09DA" w:rsidP="004B2D45">
            <w:pPr>
              <w:spacing w:after="0"/>
              <w:ind w:left="142" w:right="157"/>
              <w:jc w:val="both"/>
              <w:rPr>
                <w:rFonts w:ascii="Times New Roman" w:hAnsi="Times New Roman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Виконує інші доручення начальника відділу та керівництва обласної прокуратури.</w:t>
            </w:r>
          </w:p>
        </w:tc>
      </w:tr>
      <w:tr w:rsidR="005E09DA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5E09DA" w:rsidRPr="00962A45" w:rsidRDefault="005E09DA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5E09DA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5E09DA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5E09DA" w:rsidRPr="00962A45" w:rsidRDefault="005E09DA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06 листопада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5E09DA" w:rsidRPr="00F60230" w:rsidRDefault="005E09DA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5E09DA" w:rsidRPr="00962A45" w:rsidRDefault="005E09DA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5E09DA" w:rsidRPr="002C13E2" w:rsidTr="00511910">
        <w:trPr>
          <w:trHeight w:val="279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5E09DA" w:rsidRPr="00962A45" w:rsidRDefault="005E09DA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E09DA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Вимоги </w:t>
            </w:r>
          </w:p>
        </w:tc>
      </w:tr>
      <w:tr w:rsidR="005E09DA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r w:rsidRPr="00E03AF4">
              <w:rPr>
                <w:rFonts w:ascii="Times New Roman" w:hAnsi="Times New Roman"/>
                <w:sz w:val="26"/>
                <w:szCs w:val="26"/>
              </w:rPr>
              <w:br/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(спеціальності: «Правознавство»/«Право»)</w:t>
            </w:r>
          </w:p>
        </w:tc>
      </w:tr>
      <w:tr w:rsidR="005E09DA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5E09DA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5E09DA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E09D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9DA" w:rsidRPr="00962A45" w:rsidRDefault="00511910" w:rsidP="004271A8">
            <w:pPr>
              <w:spacing w:after="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</w:t>
            </w:r>
            <w:bookmarkStart w:id="1" w:name="_GoBack"/>
            <w:bookmarkEnd w:id="1"/>
          </w:p>
        </w:tc>
      </w:tr>
    </w:tbl>
    <w:p w:rsidR="005E09DA" w:rsidRPr="00767BBC" w:rsidRDefault="005E09DA" w:rsidP="00A371D4">
      <w:pPr>
        <w:rPr>
          <w:rFonts w:ascii="Times New Roman" w:hAnsi="Times New Roman"/>
          <w:sz w:val="26"/>
          <w:szCs w:val="26"/>
        </w:rPr>
      </w:pPr>
    </w:p>
    <w:sectPr w:rsidR="005E09DA" w:rsidRPr="00767BBC" w:rsidSect="0051191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E2B91"/>
    <w:rsid w:val="000E7270"/>
    <w:rsid w:val="00107345"/>
    <w:rsid w:val="00110BE4"/>
    <w:rsid w:val="00143A09"/>
    <w:rsid w:val="00153BEE"/>
    <w:rsid w:val="00162D55"/>
    <w:rsid w:val="00176CA4"/>
    <w:rsid w:val="00185D73"/>
    <w:rsid w:val="00192D1D"/>
    <w:rsid w:val="001C2F94"/>
    <w:rsid w:val="0020272F"/>
    <w:rsid w:val="00214F36"/>
    <w:rsid w:val="002343D8"/>
    <w:rsid w:val="00240BCB"/>
    <w:rsid w:val="00246B55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93E23"/>
    <w:rsid w:val="003A10A0"/>
    <w:rsid w:val="003B3FA4"/>
    <w:rsid w:val="003B598B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42E8E"/>
    <w:rsid w:val="004665DA"/>
    <w:rsid w:val="00485288"/>
    <w:rsid w:val="004962D0"/>
    <w:rsid w:val="004A0221"/>
    <w:rsid w:val="004B2D45"/>
    <w:rsid w:val="00501855"/>
    <w:rsid w:val="00511910"/>
    <w:rsid w:val="005123AF"/>
    <w:rsid w:val="00517069"/>
    <w:rsid w:val="005223BF"/>
    <w:rsid w:val="00523230"/>
    <w:rsid w:val="00536D0A"/>
    <w:rsid w:val="00542F83"/>
    <w:rsid w:val="00551E52"/>
    <w:rsid w:val="0056456C"/>
    <w:rsid w:val="005823F5"/>
    <w:rsid w:val="00583D9F"/>
    <w:rsid w:val="00594478"/>
    <w:rsid w:val="005E09DA"/>
    <w:rsid w:val="005F7AFF"/>
    <w:rsid w:val="00603BCD"/>
    <w:rsid w:val="0062174C"/>
    <w:rsid w:val="00622512"/>
    <w:rsid w:val="00632B16"/>
    <w:rsid w:val="0064167E"/>
    <w:rsid w:val="0065178E"/>
    <w:rsid w:val="00656BA4"/>
    <w:rsid w:val="006656CD"/>
    <w:rsid w:val="00666464"/>
    <w:rsid w:val="00667867"/>
    <w:rsid w:val="0068293B"/>
    <w:rsid w:val="006A48A2"/>
    <w:rsid w:val="006B36BC"/>
    <w:rsid w:val="006D5DFD"/>
    <w:rsid w:val="006F44E6"/>
    <w:rsid w:val="00713A64"/>
    <w:rsid w:val="00725AD6"/>
    <w:rsid w:val="00734C74"/>
    <w:rsid w:val="00744813"/>
    <w:rsid w:val="0075613C"/>
    <w:rsid w:val="007616FA"/>
    <w:rsid w:val="00767BBC"/>
    <w:rsid w:val="007B1189"/>
    <w:rsid w:val="007C0A7C"/>
    <w:rsid w:val="007E169F"/>
    <w:rsid w:val="00814C6B"/>
    <w:rsid w:val="008153F6"/>
    <w:rsid w:val="008717FA"/>
    <w:rsid w:val="0087758E"/>
    <w:rsid w:val="008A3F2F"/>
    <w:rsid w:val="008A7358"/>
    <w:rsid w:val="008E28DB"/>
    <w:rsid w:val="008F2996"/>
    <w:rsid w:val="00916CAA"/>
    <w:rsid w:val="00917F50"/>
    <w:rsid w:val="00927EFF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51B3"/>
    <w:rsid w:val="00A371D4"/>
    <w:rsid w:val="00A47C3E"/>
    <w:rsid w:val="00A54E53"/>
    <w:rsid w:val="00A61B95"/>
    <w:rsid w:val="00A74612"/>
    <w:rsid w:val="00A83BED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1448A"/>
    <w:rsid w:val="00D22125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60230"/>
    <w:rsid w:val="00F76A35"/>
    <w:rsid w:val="00F774FC"/>
    <w:rsid w:val="00F815B9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5B2DF"/>
  <w15:docId w15:val="{04657271-D571-4317-BAFA-32E4E4B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13</cp:revision>
  <cp:lastPrinted>2020-10-05T13:26:00Z</cp:lastPrinted>
  <dcterms:created xsi:type="dcterms:W3CDTF">2020-11-02T15:59:00Z</dcterms:created>
  <dcterms:modified xsi:type="dcterms:W3CDTF">2020-11-03T15:48:00Z</dcterms:modified>
</cp:coreProperties>
</file>